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0BEB" w14:textId="5AA8FB0F" w:rsidR="00CF4148" w:rsidRPr="00E039DA" w:rsidRDefault="00252443" w:rsidP="00B85AD6">
      <w:pPr>
        <w:pStyle w:val="Heading1"/>
        <w:jc w:val="both"/>
        <w:rPr>
          <w:rFonts w:ascii="Verdana" w:hAnsi="Verdana"/>
          <w:color w:val="993366"/>
          <w:sz w:val="24"/>
          <w:szCs w:val="24"/>
          <w:u w:val="none"/>
        </w:rPr>
      </w:pPr>
      <w:r>
        <w:rPr>
          <w:rFonts w:eastAsiaTheme="majorEastAsia" w:cs="Arial"/>
          <w:b w:val="0"/>
          <w:noProof/>
          <w:color w:val="000000" w:themeColor="text1"/>
          <w:sz w:val="72"/>
          <w:szCs w:val="72"/>
          <w:lang w:eastAsia="ja-JP"/>
        </w:rPr>
        <w:drawing>
          <wp:anchor distT="0" distB="0" distL="114300" distR="114300" simplePos="0" relativeHeight="251658240" behindDoc="0" locked="0" layoutInCell="1" allowOverlap="1" wp14:anchorId="1FB447EA" wp14:editId="2000F4C4">
            <wp:simplePos x="0" y="0"/>
            <wp:positionH relativeFrom="column">
              <wp:posOffset>980440</wp:posOffset>
            </wp:positionH>
            <wp:positionV relativeFrom="paragraph">
              <wp:posOffset>0</wp:posOffset>
            </wp:positionV>
            <wp:extent cx="3896360" cy="2252516"/>
            <wp:effectExtent l="0" t="0" r="8890" b="0"/>
            <wp:wrapThrough wrapText="bothSides">
              <wp:wrapPolygon edited="0">
                <wp:start x="0" y="0"/>
                <wp:lineTo x="0" y="21375"/>
                <wp:lineTo x="21544" y="21375"/>
                <wp:lineTo x="21544"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6360" cy="2252516"/>
                    </a:xfrm>
                    <a:prstGeom prst="rect">
                      <a:avLst/>
                    </a:prstGeom>
                  </pic:spPr>
                </pic:pic>
              </a:graphicData>
            </a:graphic>
          </wp:anchor>
        </w:drawing>
      </w:r>
    </w:p>
    <w:p w14:paraId="091679C3" w14:textId="77777777" w:rsidR="00615D18" w:rsidRDefault="00615D18" w:rsidP="00615D18">
      <w:pPr>
        <w:tabs>
          <w:tab w:val="left" w:pos="900"/>
        </w:tabs>
        <w:jc w:val="center"/>
        <w:rPr>
          <w:rFonts w:ascii="Calibri" w:hAnsi="Calibri"/>
          <w:b/>
          <w:bCs/>
          <w:color w:val="0070C0"/>
          <w:sz w:val="72"/>
          <w:szCs w:val="72"/>
        </w:rPr>
      </w:pPr>
    </w:p>
    <w:p w14:paraId="1B85C5C9" w14:textId="77777777" w:rsidR="00615D18" w:rsidRDefault="00615D18" w:rsidP="00615D18">
      <w:pPr>
        <w:tabs>
          <w:tab w:val="left" w:pos="900"/>
        </w:tabs>
        <w:jc w:val="center"/>
        <w:rPr>
          <w:rFonts w:ascii="Calibri" w:hAnsi="Calibri"/>
          <w:b/>
          <w:bCs/>
          <w:color w:val="0070C0"/>
          <w:sz w:val="72"/>
          <w:szCs w:val="72"/>
        </w:rPr>
      </w:pPr>
    </w:p>
    <w:p w14:paraId="33073A9F" w14:textId="77777777" w:rsidR="00615D18" w:rsidRDefault="00615D18" w:rsidP="00615D18">
      <w:pPr>
        <w:tabs>
          <w:tab w:val="left" w:pos="900"/>
        </w:tabs>
        <w:jc w:val="center"/>
        <w:rPr>
          <w:rFonts w:ascii="Calibri" w:hAnsi="Calibri"/>
          <w:b/>
          <w:bCs/>
          <w:color w:val="0070C0"/>
          <w:sz w:val="72"/>
          <w:szCs w:val="72"/>
        </w:rPr>
      </w:pPr>
    </w:p>
    <w:p w14:paraId="158689EA" w14:textId="77777777" w:rsidR="00615D18" w:rsidRDefault="00615D18" w:rsidP="00615D18">
      <w:pPr>
        <w:tabs>
          <w:tab w:val="left" w:pos="900"/>
        </w:tabs>
        <w:jc w:val="center"/>
        <w:rPr>
          <w:rFonts w:ascii="Calibri" w:hAnsi="Calibri"/>
          <w:b/>
          <w:bCs/>
          <w:color w:val="0070C0"/>
          <w:sz w:val="72"/>
          <w:szCs w:val="72"/>
        </w:rPr>
      </w:pPr>
    </w:p>
    <w:p w14:paraId="1327014D" w14:textId="33B158F5" w:rsidR="00461F64" w:rsidRPr="00252443" w:rsidRDefault="00BA4F21" w:rsidP="00615D18">
      <w:pPr>
        <w:tabs>
          <w:tab w:val="left" w:pos="900"/>
        </w:tabs>
        <w:jc w:val="center"/>
        <w:rPr>
          <w:rFonts w:ascii="Calibri" w:hAnsi="Calibri"/>
          <w:b/>
          <w:bCs/>
          <w:color w:val="0070C0"/>
          <w:sz w:val="72"/>
          <w:szCs w:val="72"/>
        </w:rPr>
      </w:pPr>
      <w:r>
        <w:rPr>
          <w:rFonts w:ascii="Calibri" w:hAnsi="Calibri"/>
          <w:b/>
          <w:bCs/>
          <w:color w:val="0070C0"/>
          <w:sz w:val="72"/>
          <w:szCs w:val="72"/>
        </w:rPr>
        <w:t>Grace</w:t>
      </w:r>
      <w:r w:rsidR="006506D7" w:rsidRPr="00252443">
        <w:rPr>
          <w:rFonts w:ascii="Calibri" w:hAnsi="Calibri"/>
          <w:b/>
          <w:bCs/>
          <w:color w:val="0070C0"/>
          <w:sz w:val="72"/>
          <w:szCs w:val="72"/>
        </w:rPr>
        <w:t xml:space="preserve"> House </w:t>
      </w:r>
      <w:r w:rsidR="009C4694" w:rsidRPr="00252443">
        <w:rPr>
          <w:rFonts w:ascii="Calibri" w:hAnsi="Calibri"/>
          <w:b/>
          <w:bCs/>
          <w:color w:val="0070C0"/>
          <w:sz w:val="72"/>
          <w:szCs w:val="72"/>
        </w:rPr>
        <w:t>School</w:t>
      </w:r>
    </w:p>
    <w:p w14:paraId="5A69B306" w14:textId="1DBE73D6" w:rsidR="00A10F27" w:rsidRPr="00A10F27" w:rsidRDefault="00A10F27" w:rsidP="00B85AD6">
      <w:pPr>
        <w:tabs>
          <w:tab w:val="left" w:pos="900"/>
        </w:tabs>
        <w:jc w:val="both"/>
      </w:pPr>
    </w:p>
    <w:p w14:paraId="2405D508" w14:textId="77777777" w:rsidR="00461F64" w:rsidRPr="00A10F27" w:rsidRDefault="00461F64" w:rsidP="00B85AD6">
      <w:pPr>
        <w:spacing w:after="200" w:line="276" w:lineRule="auto"/>
        <w:jc w:val="both"/>
        <w:rPr>
          <w:rFonts w:ascii="Calibri" w:eastAsia="Calibri" w:hAnsi="Calibri"/>
          <w:sz w:val="22"/>
          <w:szCs w:val="22"/>
          <w:lang w:val="en-US"/>
        </w:rPr>
      </w:pPr>
    </w:p>
    <w:p w14:paraId="3BA39C9E" w14:textId="65658BE1" w:rsidR="00461F64" w:rsidRPr="00252443" w:rsidRDefault="00461F64" w:rsidP="00615D18">
      <w:pPr>
        <w:widowControl w:val="0"/>
        <w:autoSpaceDE w:val="0"/>
        <w:autoSpaceDN w:val="0"/>
        <w:adjustRightInd w:val="0"/>
        <w:spacing w:line="586" w:lineRule="exact"/>
        <w:ind w:left="1226" w:right="1214"/>
        <w:jc w:val="center"/>
        <w:rPr>
          <w:rFonts w:ascii="Century Gothic" w:eastAsia="Calibri" w:hAnsi="Century Gothic" w:cs="Century Gothic"/>
          <w:b/>
          <w:w w:val="106"/>
          <w:position w:val="-1"/>
          <w:sz w:val="48"/>
          <w:szCs w:val="48"/>
          <w:lang w:val="en-US"/>
        </w:rPr>
      </w:pPr>
      <w:r w:rsidRPr="00252443">
        <w:rPr>
          <w:rFonts w:ascii="Century Gothic" w:eastAsia="Calibri" w:hAnsi="Century Gothic" w:cs="Century Gothic"/>
          <w:b/>
          <w:spacing w:val="1"/>
          <w:position w:val="-1"/>
          <w:sz w:val="48"/>
          <w:szCs w:val="48"/>
          <w:lang w:val="en-US"/>
        </w:rPr>
        <w:t>HE</w:t>
      </w:r>
      <w:r w:rsidRPr="00252443">
        <w:rPr>
          <w:rFonts w:ascii="Century Gothic" w:eastAsia="Calibri" w:hAnsi="Century Gothic" w:cs="Century Gothic"/>
          <w:b/>
          <w:position w:val="-1"/>
          <w:sz w:val="48"/>
          <w:szCs w:val="48"/>
          <w:lang w:val="en-US"/>
        </w:rPr>
        <w:t>AL</w:t>
      </w:r>
      <w:r w:rsidRPr="00252443">
        <w:rPr>
          <w:rFonts w:ascii="Century Gothic" w:eastAsia="Calibri" w:hAnsi="Century Gothic" w:cs="Century Gothic"/>
          <w:b/>
          <w:spacing w:val="-2"/>
          <w:position w:val="-1"/>
          <w:sz w:val="48"/>
          <w:szCs w:val="48"/>
          <w:lang w:val="en-US"/>
        </w:rPr>
        <w:t>T</w:t>
      </w:r>
      <w:r w:rsidRPr="00252443">
        <w:rPr>
          <w:rFonts w:ascii="Century Gothic" w:eastAsia="Calibri" w:hAnsi="Century Gothic" w:cs="Century Gothic"/>
          <w:b/>
          <w:position w:val="-1"/>
          <w:sz w:val="48"/>
          <w:szCs w:val="48"/>
          <w:lang w:val="en-US"/>
        </w:rPr>
        <w:t>H</w:t>
      </w:r>
      <w:r w:rsidRPr="00252443">
        <w:rPr>
          <w:rFonts w:ascii="Century Gothic" w:eastAsia="Calibri" w:hAnsi="Century Gothic" w:cs="Century Gothic"/>
          <w:b/>
          <w:spacing w:val="-2"/>
          <w:position w:val="-1"/>
          <w:sz w:val="48"/>
          <w:szCs w:val="48"/>
          <w:lang w:val="en-US"/>
        </w:rPr>
        <w:t xml:space="preserve"> </w:t>
      </w:r>
      <w:r w:rsidRPr="00252443">
        <w:rPr>
          <w:rFonts w:ascii="Century Gothic" w:eastAsia="Calibri" w:hAnsi="Century Gothic" w:cs="Century Gothic"/>
          <w:b/>
          <w:position w:val="-1"/>
          <w:sz w:val="48"/>
          <w:szCs w:val="48"/>
          <w:lang w:val="en-US"/>
        </w:rPr>
        <w:t>&amp;</w:t>
      </w:r>
      <w:r w:rsidRPr="00252443">
        <w:rPr>
          <w:rFonts w:ascii="Century Gothic" w:eastAsia="Calibri" w:hAnsi="Century Gothic" w:cs="Century Gothic"/>
          <w:b/>
          <w:spacing w:val="-9"/>
          <w:position w:val="-1"/>
          <w:sz w:val="48"/>
          <w:szCs w:val="48"/>
          <w:lang w:val="en-US"/>
        </w:rPr>
        <w:t xml:space="preserve"> </w:t>
      </w:r>
      <w:r w:rsidRPr="00252443">
        <w:rPr>
          <w:rFonts w:ascii="Century Gothic" w:eastAsia="Calibri" w:hAnsi="Century Gothic" w:cs="Century Gothic"/>
          <w:b/>
          <w:spacing w:val="1"/>
          <w:position w:val="-1"/>
          <w:sz w:val="48"/>
          <w:szCs w:val="48"/>
          <w:lang w:val="en-US"/>
        </w:rPr>
        <w:t>S</w:t>
      </w:r>
      <w:r w:rsidRPr="00252443">
        <w:rPr>
          <w:rFonts w:ascii="Century Gothic" w:eastAsia="Calibri" w:hAnsi="Century Gothic" w:cs="Century Gothic"/>
          <w:b/>
          <w:position w:val="-1"/>
          <w:sz w:val="48"/>
          <w:szCs w:val="48"/>
          <w:lang w:val="en-US"/>
        </w:rPr>
        <w:t>A</w:t>
      </w:r>
      <w:r w:rsidRPr="00252443">
        <w:rPr>
          <w:rFonts w:ascii="Century Gothic" w:eastAsia="Calibri" w:hAnsi="Century Gothic" w:cs="Century Gothic"/>
          <w:b/>
          <w:spacing w:val="-1"/>
          <w:position w:val="-1"/>
          <w:sz w:val="48"/>
          <w:szCs w:val="48"/>
          <w:lang w:val="en-US"/>
        </w:rPr>
        <w:t>F</w:t>
      </w:r>
      <w:r w:rsidRPr="00252443">
        <w:rPr>
          <w:rFonts w:ascii="Century Gothic" w:eastAsia="Calibri" w:hAnsi="Century Gothic" w:cs="Century Gothic"/>
          <w:b/>
          <w:spacing w:val="1"/>
          <w:position w:val="-1"/>
          <w:sz w:val="48"/>
          <w:szCs w:val="48"/>
          <w:lang w:val="en-US"/>
        </w:rPr>
        <w:t>E</w:t>
      </w:r>
      <w:r w:rsidRPr="00252443">
        <w:rPr>
          <w:rFonts w:ascii="Century Gothic" w:eastAsia="Calibri" w:hAnsi="Century Gothic" w:cs="Century Gothic"/>
          <w:b/>
          <w:spacing w:val="-2"/>
          <w:position w:val="-1"/>
          <w:sz w:val="48"/>
          <w:szCs w:val="48"/>
          <w:lang w:val="en-US"/>
        </w:rPr>
        <w:t>T</w:t>
      </w:r>
      <w:r w:rsidRPr="00252443">
        <w:rPr>
          <w:rFonts w:ascii="Century Gothic" w:eastAsia="Calibri" w:hAnsi="Century Gothic" w:cs="Century Gothic"/>
          <w:b/>
          <w:position w:val="-1"/>
          <w:sz w:val="48"/>
          <w:szCs w:val="48"/>
          <w:lang w:val="en-US"/>
        </w:rPr>
        <w:t>Y</w:t>
      </w:r>
      <w:r w:rsidRPr="00252443">
        <w:rPr>
          <w:rFonts w:ascii="Century Gothic" w:eastAsia="Calibri" w:hAnsi="Century Gothic" w:cs="Century Gothic"/>
          <w:b/>
          <w:spacing w:val="17"/>
          <w:position w:val="-1"/>
          <w:sz w:val="48"/>
          <w:szCs w:val="48"/>
          <w:lang w:val="en-US"/>
        </w:rPr>
        <w:t xml:space="preserve"> OF STUDENTS ON EDUCATIONAL VISITS </w:t>
      </w:r>
      <w:r w:rsidRPr="00252443">
        <w:rPr>
          <w:rFonts w:ascii="Century Gothic" w:eastAsia="Calibri" w:hAnsi="Century Gothic" w:cs="Century Gothic"/>
          <w:b/>
          <w:spacing w:val="-3"/>
          <w:w w:val="96"/>
          <w:position w:val="-1"/>
          <w:sz w:val="48"/>
          <w:szCs w:val="48"/>
          <w:lang w:val="en-US"/>
        </w:rPr>
        <w:t>P</w:t>
      </w:r>
      <w:r w:rsidRPr="00252443">
        <w:rPr>
          <w:rFonts w:ascii="Century Gothic" w:eastAsia="Calibri" w:hAnsi="Century Gothic" w:cs="Century Gothic"/>
          <w:b/>
          <w:spacing w:val="-1"/>
          <w:w w:val="97"/>
          <w:position w:val="-1"/>
          <w:sz w:val="48"/>
          <w:szCs w:val="48"/>
          <w:lang w:val="en-US"/>
        </w:rPr>
        <w:t>O</w:t>
      </w:r>
      <w:r w:rsidRPr="00252443">
        <w:rPr>
          <w:rFonts w:ascii="Century Gothic" w:eastAsia="Calibri" w:hAnsi="Century Gothic" w:cs="Century Gothic"/>
          <w:b/>
          <w:spacing w:val="3"/>
          <w:w w:val="96"/>
          <w:position w:val="-1"/>
          <w:sz w:val="48"/>
          <w:szCs w:val="48"/>
          <w:lang w:val="en-US"/>
        </w:rPr>
        <w:t>L</w:t>
      </w:r>
      <w:r w:rsidRPr="00252443">
        <w:rPr>
          <w:rFonts w:ascii="Century Gothic" w:eastAsia="Calibri" w:hAnsi="Century Gothic" w:cs="Century Gothic"/>
          <w:b/>
          <w:spacing w:val="-2"/>
          <w:w w:val="125"/>
          <w:position w:val="-1"/>
          <w:sz w:val="48"/>
          <w:szCs w:val="48"/>
          <w:lang w:val="en-US"/>
        </w:rPr>
        <w:t>I</w:t>
      </w:r>
      <w:r w:rsidRPr="00252443">
        <w:rPr>
          <w:rFonts w:ascii="Century Gothic" w:eastAsia="Calibri" w:hAnsi="Century Gothic" w:cs="Century Gothic"/>
          <w:b/>
          <w:spacing w:val="-1"/>
          <w:w w:val="97"/>
          <w:position w:val="-1"/>
          <w:sz w:val="48"/>
          <w:szCs w:val="48"/>
          <w:lang w:val="en-US"/>
        </w:rPr>
        <w:t>C</w:t>
      </w:r>
      <w:r w:rsidRPr="00252443">
        <w:rPr>
          <w:rFonts w:ascii="Century Gothic" w:eastAsia="Calibri" w:hAnsi="Century Gothic" w:cs="Century Gothic"/>
          <w:b/>
          <w:w w:val="106"/>
          <w:position w:val="-1"/>
          <w:sz w:val="48"/>
          <w:szCs w:val="48"/>
          <w:lang w:val="en-US"/>
        </w:rPr>
        <w:t>Y</w:t>
      </w:r>
    </w:p>
    <w:p w14:paraId="0EBC1EC9" w14:textId="77777777" w:rsidR="00A10F27" w:rsidRP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61F5C023" w14:textId="77777777" w:rsidR="00A10F27" w:rsidRP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2BD8E49E" w14:textId="77777777" w:rsidR="00A10F27" w:rsidRP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3AC75C70" w14:textId="77777777" w:rsid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00C32CDB"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40628FB4"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624AC8D2"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2CC446FA"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1E6D30DD" w14:textId="77777777" w:rsidR="000C7E7C" w:rsidRPr="000C7E7C" w:rsidRDefault="000C7E7C" w:rsidP="000C7E7C">
      <w:pPr>
        <w:spacing w:before="120" w:after="120"/>
        <w:rPr>
          <w:rFonts w:ascii="Arial" w:hAnsi="Arial" w:cs="Arial"/>
          <w:sz w:val="24"/>
          <w:szCs w:val="24"/>
          <w:lang w:val="en-US" w:eastAsia="ja-JP"/>
        </w:rPr>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0C7E7C" w:rsidRPr="000C7E7C" w14:paraId="699A3C08" w14:textId="77777777" w:rsidTr="00CB2DA5">
        <w:trPr>
          <w:gridAfter w:val="1"/>
          <w:wAfter w:w="11" w:type="dxa"/>
          <w:trHeight w:val="360"/>
        </w:trPr>
        <w:tc>
          <w:tcPr>
            <w:tcW w:w="9496" w:type="dxa"/>
            <w:gridSpan w:val="4"/>
            <w:tcBorders>
              <w:top w:val="nil"/>
              <w:left w:val="nil"/>
              <w:bottom w:val="nil"/>
              <w:right w:val="nil"/>
            </w:tcBorders>
            <w:vAlign w:val="center"/>
            <w:hideMark/>
          </w:tcPr>
          <w:p w14:paraId="5DF844AE" w14:textId="77777777" w:rsidR="000C7E7C" w:rsidRPr="000C7E7C" w:rsidRDefault="000C7E7C" w:rsidP="000C7E7C">
            <w:pPr>
              <w:textAlignment w:val="baseline"/>
              <w:rPr>
                <w:rFonts w:ascii="Arial" w:hAnsi="Arial" w:cs="Arial"/>
                <w:lang w:eastAsia="en-GB"/>
              </w:rPr>
            </w:pPr>
            <w:bookmarkStart w:id="0" w:name="_Hlk126067012"/>
            <w:r w:rsidRPr="000C7E7C">
              <w:rPr>
                <w:rFonts w:ascii="Arial" w:hAnsi="Arial" w:cs="Arial"/>
                <w:lang w:eastAsia="en-GB"/>
              </w:rPr>
              <w:t>Signed by:  </w:t>
            </w:r>
          </w:p>
          <w:p w14:paraId="186FC279" w14:textId="77777777" w:rsidR="000C7E7C" w:rsidRPr="000C7E7C" w:rsidRDefault="000C7E7C" w:rsidP="000C7E7C">
            <w:pPr>
              <w:textAlignment w:val="baseline"/>
              <w:rPr>
                <w:sz w:val="24"/>
                <w:szCs w:val="24"/>
                <w:lang w:eastAsia="en-GB"/>
              </w:rPr>
            </w:pPr>
          </w:p>
          <w:p w14:paraId="128447B8" w14:textId="77777777" w:rsidR="000C7E7C" w:rsidRPr="000C7E7C" w:rsidRDefault="000C7E7C" w:rsidP="000C7E7C">
            <w:pPr>
              <w:textAlignment w:val="baseline"/>
              <w:rPr>
                <w:rFonts w:ascii="Arial" w:hAnsi="Arial" w:cs="Arial"/>
                <w:lang w:eastAsia="en-GB"/>
              </w:rPr>
            </w:pPr>
            <w:r w:rsidRPr="000C7E7C">
              <w:rPr>
                <w:rFonts w:ascii="Bradley Hand ITC" w:hAnsi="Bradley Hand ITC" w:cs="Arial"/>
                <w:sz w:val="24"/>
                <w:szCs w:val="24"/>
                <w:lang w:eastAsia="en-GB"/>
              </w:rPr>
              <w:t xml:space="preserve">                 </w:t>
            </w:r>
          </w:p>
          <w:p w14:paraId="77C01450" w14:textId="77777777" w:rsidR="000C7E7C" w:rsidRPr="000C7E7C" w:rsidRDefault="000C7E7C" w:rsidP="000C7E7C">
            <w:pPr>
              <w:textAlignment w:val="baseline"/>
              <w:rPr>
                <w:rFonts w:ascii="Arial" w:hAnsi="Arial" w:cs="Arial"/>
                <w:lang w:eastAsia="en-GB"/>
              </w:rPr>
            </w:pPr>
          </w:p>
          <w:p w14:paraId="1ED8434A" w14:textId="7F6C3264" w:rsidR="000C7E7C" w:rsidRPr="000C7E7C" w:rsidRDefault="000C7E7C" w:rsidP="000C7E7C">
            <w:pPr>
              <w:textAlignment w:val="baseline"/>
              <w:rPr>
                <w:sz w:val="24"/>
                <w:szCs w:val="24"/>
                <w:lang w:eastAsia="en-GB"/>
              </w:rPr>
            </w:pPr>
            <w:r w:rsidRPr="000C7E7C">
              <w:rPr>
                <w:rFonts w:ascii="Arial" w:hAnsi="Arial" w:cs="Arial"/>
                <w:lang w:eastAsia="en-GB"/>
              </w:rPr>
              <w:t xml:space="preserve">  </w:t>
            </w:r>
            <w:r w:rsidRPr="000C7E7C">
              <w:rPr>
                <w:rFonts w:ascii="Edwardian Script ITC" w:hAnsi="Edwardian Script ITC" w:cs="Arial"/>
                <w:sz w:val="32"/>
                <w:szCs w:val="32"/>
                <w:lang w:eastAsia="en-GB"/>
              </w:rPr>
              <w:t>S</w:t>
            </w:r>
            <w:r w:rsidR="00BA4F21">
              <w:rPr>
                <w:rFonts w:ascii="Edwardian Script ITC" w:hAnsi="Edwardian Script ITC" w:cs="Arial"/>
                <w:sz w:val="32"/>
                <w:szCs w:val="32"/>
                <w:lang w:eastAsia="en-GB"/>
              </w:rPr>
              <w:t>am Thomas</w:t>
            </w:r>
            <w:r w:rsidRPr="000C7E7C">
              <w:rPr>
                <w:rFonts w:ascii="Arial" w:hAnsi="Arial" w:cs="Arial"/>
                <w:lang w:eastAsia="en-GB"/>
              </w:rPr>
              <w:t xml:space="preserve">                            </w:t>
            </w:r>
            <w:r w:rsidR="00BA4F21">
              <w:rPr>
                <w:rFonts w:ascii="Arial" w:hAnsi="Arial" w:cs="Arial"/>
                <w:lang w:eastAsia="en-GB"/>
              </w:rPr>
              <w:t xml:space="preserve">    Senior Headteacher</w:t>
            </w:r>
            <w:r w:rsidRPr="000C7E7C">
              <w:rPr>
                <w:rFonts w:ascii="Arial" w:hAnsi="Arial" w:cs="Arial"/>
                <w:lang w:eastAsia="en-GB"/>
              </w:rPr>
              <w:t xml:space="preserve">            </w:t>
            </w:r>
            <w:r w:rsidR="00BA4F21">
              <w:rPr>
                <w:rFonts w:ascii="Arial" w:hAnsi="Arial" w:cs="Arial"/>
                <w:lang w:eastAsia="en-GB"/>
              </w:rPr>
              <w:t xml:space="preserve"> </w:t>
            </w:r>
            <w:r w:rsidRPr="000C7E7C">
              <w:rPr>
                <w:rFonts w:ascii="Arial" w:hAnsi="Arial" w:cs="Arial"/>
                <w:lang w:eastAsia="en-GB"/>
              </w:rPr>
              <w:t xml:space="preserve">Date:    </w:t>
            </w:r>
            <w:r w:rsidR="002C7C3F">
              <w:rPr>
                <w:rFonts w:ascii="Arial" w:hAnsi="Arial" w:cs="Arial"/>
                <w:lang w:eastAsia="en-GB"/>
              </w:rPr>
              <w:t>September</w:t>
            </w:r>
            <w:r w:rsidRPr="000C7E7C">
              <w:rPr>
                <w:rFonts w:ascii="Arial" w:hAnsi="Arial" w:cs="Arial"/>
                <w:lang w:eastAsia="en-GB"/>
              </w:rPr>
              <w:t xml:space="preserve"> 202</w:t>
            </w:r>
            <w:r w:rsidR="00364BA8">
              <w:rPr>
                <w:rFonts w:ascii="Arial" w:hAnsi="Arial" w:cs="Arial"/>
                <w:lang w:eastAsia="en-GB"/>
              </w:rPr>
              <w:t>5</w:t>
            </w:r>
          </w:p>
        </w:tc>
      </w:tr>
      <w:tr w:rsidR="000C7E7C" w:rsidRPr="000C7E7C" w14:paraId="0FCB97D9" w14:textId="77777777" w:rsidTr="00CB2DA5">
        <w:trPr>
          <w:trHeight w:val="615"/>
        </w:trPr>
        <w:tc>
          <w:tcPr>
            <w:tcW w:w="2977" w:type="dxa"/>
            <w:tcBorders>
              <w:top w:val="nil"/>
              <w:left w:val="nil"/>
              <w:bottom w:val="single" w:sz="6" w:space="0" w:color="auto"/>
              <w:right w:val="nil"/>
            </w:tcBorders>
            <w:hideMark/>
          </w:tcPr>
          <w:p w14:paraId="5CFDEA0D"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1408EB30" w14:textId="77777777" w:rsidR="000C7E7C" w:rsidRPr="000C7E7C" w:rsidRDefault="000C7E7C" w:rsidP="000C7E7C">
            <w:pPr>
              <w:textAlignment w:val="baseline"/>
              <w:rPr>
                <w:rFonts w:ascii="Edwardian Script ITC" w:hAnsi="Edwardian Script ITC"/>
                <w:sz w:val="36"/>
                <w:szCs w:val="36"/>
                <w:lang w:eastAsia="en-GB"/>
              </w:rPr>
            </w:pPr>
            <w:r w:rsidRPr="000C7E7C">
              <w:rPr>
                <w:rFonts w:ascii="Edwardian Script ITC" w:hAnsi="Edwardian Script ITC" w:cs="Arial"/>
                <w:sz w:val="36"/>
                <w:szCs w:val="36"/>
                <w:lang w:eastAsia="en-GB"/>
              </w:rPr>
              <w:t>Cerasela Raducanescu</w:t>
            </w:r>
            <w:r w:rsidRPr="000C7E7C">
              <w:rPr>
                <w:sz w:val="36"/>
                <w:szCs w:val="36"/>
                <w:lang w:eastAsia="en-GB"/>
              </w:rPr>
              <w:t> </w:t>
            </w:r>
            <w:r w:rsidRPr="000C7E7C">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35334A95" w14:textId="77777777" w:rsidR="000C7E7C" w:rsidRPr="000C7E7C" w:rsidRDefault="000C7E7C" w:rsidP="000C7E7C">
            <w:pPr>
              <w:textAlignment w:val="baseline"/>
              <w:rPr>
                <w:sz w:val="24"/>
                <w:szCs w:val="24"/>
                <w:lang w:eastAsia="en-GB"/>
              </w:rPr>
            </w:pPr>
            <w:r w:rsidRPr="000C7E7C">
              <w:rPr>
                <w:rFonts w:ascii="Arial" w:hAnsi="Arial" w:cs="Arial"/>
                <w:lang w:eastAsia="en-GB"/>
              </w:rPr>
              <w:t xml:space="preserve">    Education Director </w:t>
            </w:r>
          </w:p>
        </w:tc>
        <w:tc>
          <w:tcPr>
            <w:tcW w:w="1019" w:type="dxa"/>
            <w:tcBorders>
              <w:top w:val="nil"/>
              <w:left w:val="nil"/>
              <w:bottom w:val="nil"/>
              <w:right w:val="nil"/>
            </w:tcBorders>
            <w:vAlign w:val="bottom"/>
            <w:hideMark/>
          </w:tcPr>
          <w:p w14:paraId="0BC10E2C" w14:textId="77777777" w:rsidR="000C7E7C" w:rsidRPr="000C7E7C" w:rsidRDefault="000C7E7C" w:rsidP="000C7E7C">
            <w:pPr>
              <w:ind w:left="121"/>
              <w:jc w:val="right"/>
              <w:textAlignment w:val="baseline"/>
              <w:rPr>
                <w:rFonts w:ascii="Arial" w:hAnsi="Arial" w:cs="Arial"/>
                <w:lang w:eastAsia="en-GB"/>
              </w:rPr>
            </w:pPr>
            <w:r w:rsidRPr="000C7E7C">
              <w:rPr>
                <w:rFonts w:ascii="Arial" w:hAnsi="Arial" w:cs="Arial"/>
                <w:lang w:eastAsia="en-GB"/>
              </w:rPr>
              <w:t xml:space="preserve">         </w:t>
            </w:r>
          </w:p>
          <w:p w14:paraId="084971E0" w14:textId="77777777" w:rsidR="000C7E7C" w:rsidRPr="000C7E7C" w:rsidRDefault="000C7E7C" w:rsidP="000C7E7C">
            <w:pPr>
              <w:ind w:left="121"/>
              <w:jc w:val="right"/>
              <w:textAlignment w:val="baseline"/>
              <w:rPr>
                <w:rFonts w:ascii="Arial" w:hAnsi="Arial" w:cs="Arial"/>
                <w:lang w:eastAsia="en-GB"/>
              </w:rPr>
            </w:pPr>
            <w:r w:rsidRPr="000C7E7C">
              <w:rPr>
                <w:rFonts w:ascii="Arial" w:hAnsi="Arial" w:cs="Arial"/>
                <w:lang w:eastAsia="en-GB"/>
              </w:rPr>
              <w:t xml:space="preserve">   </w:t>
            </w:r>
          </w:p>
          <w:p w14:paraId="04A24138" w14:textId="77777777" w:rsidR="000C7E7C" w:rsidRPr="000C7E7C" w:rsidRDefault="000C7E7C" w:rsidP="000C7E7C">
            <w:pPr>
              <w:ind w:left="121" w:right="23"/>
              <w:jc w:val="right"/>
              <w:textAlignment w:val="baseline"/>
              <w:rPr>
                <w:sz w:val="24"/>
                <w:szCs w:val="24"/>
                <w:lang w:eastAsia="en-GB"/>
              </w:rPr>
            </w:pPr>
            <w:r w:rsidRPr="000C7E7C">
              <w:rPr>
                <w:rFonts w:ascii="Arial" w:hAnsi="Arial" w:cs="Arial"/>
                <w:lang w:eastAsia="en-GB"/>
              </w:rPr>
              <w:t xml:space="preserve">  Date:  </w:t>
            </w:r>
          </w:p>
        </w:tc>
        <w:tc>
          <w:tcPr>
            <w:tcW w:w="3243" w:type="dxa"/>
            <w:gridSpan w:val="2"/>
            <w:tcBorders>
              <w:top w:val="nil"/>
              <w:left w:val="nil"/>
              <w:bottom w:val="single" w:sz="6" w:space="0" w:color="auto"/>
              <w:right w:val="nil"/>
            </w:tcBorders>
            <w:hideMark/>
          </w:tcPr>
          <w:p w14:paraId="5FACC693"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024AEF51" w14:textId="54047E6F" w:rsidR="000C7E7C" w:rsidRPr="000C7E7C" w:rsidRDefault="000C7E7C" w:rsidP="000C7E7C">
            <w:pPr>
              <w:textAlignment w:val="baseline"/>
              <w:rPr>
                <w:sz w:val="24"/>
                <w:szCs w:val="24"/>
                <w:lang w:eastAsia="en-GB"/>
              </w:rPr>
            </w:pPr>
            <w:r w:rsidRPr="000C7E7C">
              <w:rPr>
                <w:rFonts w:ascii="Arial" w:hAnsi="Arial" w:cs="Arial"/>
                <w:lang w:eastAsia="en-GB"/>
              </w:rPr>
              <w:t xml:space="preserve">   </w:t>
            </w:r>
            <w:r w:rsidR="002C7C3F">
              <w:rPr>
                <w:rFonts w:ascii="Arial" w:hAnsi="Arial" w:cs="Arial"/>
                <w:lang w:eastAsia="en-GB"/>
              </w:rPr>
              <w:t>September</w:t>
            </w:r>
            <w:r w:rsidRPr="000C7E7C">
              <w:rPr>
                <w:rFonts w:ascii="Arial" w:hAnsi="Arial" w:cs="Arial"/>
                <w:lang w:eastAsia="en-GB"/>
              </w:rPr>
              <w:t xml:space="preserve"> 202</w:t>
            </w:r>
            <w:r w:rsidR="00364BA8">
              <w:rPr>
                <w:rFonts w:ascii="Arial" w:hAnsi="Arial" w:cs="Arial"/>
                <w:lang w:eastAsia="en-GB"/>
              </w:rPr>
              <w:t>5</w:t>
            </w:r>
            <w:r w:rsidRPr="000C7E7C">
              <w:rPr>
                <w:rFonts w:ascii="Arial" w:hAnsi="Arial" w:cs="Arial"/>
                <w:lang w:eastAsia="en-GB"/>
              </w:rPr>
              <w:t>  </w:t>
            </w:r>
          </w:p>
        </w:tc>
      </w:tr>
      <w:tr w:rsidR="000C7E7C" w:rsidRPr="000C7E7C" w14:paraId="2AC5BD2E" w14:textId="77777777" w:rsidTr="00CB2DA5">
        <w:trPr>
          <w:trHeight w:val="615"/>
        </w:trPr>
        <w:tc>
          <w:tcPr>
            <w:tcW w:w="2977" w:type="dxa"/>
            <w:tcBorders>
              <w:top w:val="single" w:sz="6" w:space="0" w:color="auto"/>
              <w:left w:val="nil"/>
              <w:bottom w:val="single" w:sz="6" w:space="0" w:color="auto"/>
              <w:right w:val="nil"/>
            </w:tcBorders>
            <w:hideMark/>
          </w:tcPr>
          <w:p w14:paraId="108D13C3"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0F3BE59A" w14:textId="77777777" w:rsidR="000C7E7C" w:rsidRPr="000C7E7C" w:rsidRDefault="000C7E7C" w:rsidP="000C7E7C">
            <w:pPr>
              <w:textAlignment w:val="baseline"/>
              <w:rPr>
                <w:rFonts w:ascii="Edwardian Script ITC" w:hAnsi="Edwardian Script ITC"/>
                <w:sz w:val="24"/>
                <w:szCs w:val="24"/>
                <w:lang w:eastAsia="en-GB"/>
              </w:rPr>
            </w:pPr>
            <w:r w:rsidRPr="000C7E7C">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07E3FC8C"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505C31CB" w14:textId="77777777" w:rsidR="000C7E7C" w:rsidRPr="000C7E7C" w:rsidRDefault="000C7E7C" w:rsidP="000C7E7C">
            <w:pPr>
              <w:textAlignment w:val="baseline"/>
              <w:rPr>
                <w:rFonts w:ascii="Arial" w:hAnsi="Arial" w:cs="Arial"/>
                <w:lang w:eastAsia="en-GB"/>
              </w:rPr>
            </w:pPr>
            <w:r w:rsidRPr="000C7E7C">
              <w:rPr>
                <w:rFonts w:ascii="Arial" w:hAnsi="Arial" w:cs="Arial"/>
                <w:lang w:eastAsia="en-GB"/>
              </w:rPr>
              <w:t xml:space="preserve">    Regional Head   </w:t>
            </w:r>
          </w:p>
          <w:p w14:paraId="7BEF15A7" w14:textId="77777777" w:rsidR="000C7E7C" w:rsidRPr="000C7E7C" w:rsidRDefault="000C7E7C" w:rsidP="000C7E7C">
            <w:pPr>
              <w:textAlignment w:val="baseline"/>
              <w:rPr>
                <w:sz w:val="24"/>
                <w:szCs w:val="24"/>
                <w:lang w:eastAsia="en-GB"/>
              </w:rPr>
            </w:pPr>
            <w:r w:rsidRPr="000C7E7C">
              <w:rPr>
                <w:rFonts w:ascii="Arial" w:hAnsi="Arial" w:cs="Arial"/>
                <w:lang w:eastAsia="en-GB"/>
              </w:rPr>
              <w:t xml:space="preserve">    Teacher/ALNCO</w:t>
            </w:r>
          </w:p>
        </w:tc>
        <w:tc>
          <w:tcPr>
            <w:tcW w:w="1019" w:type="dxa"/>
            <w:tcBorders>
              <w:top w:val="nil"/>
              <w:left w:val="nil"/>
              <w:bottom w:val="nil"/>
              <w:right w:val="nil"/>
            </w:tcBorders>
            <w:vAlign w:val="bottom"/>
            <w:hideMark/>
          </w:tcPr>
          <w:p w14:paraId="1E1EB0DD" w14:textId="77777777" w:rsidR="000C7E7C" w:rsidRPr="000C7E7C" w:rsidRDefault="000C7E7C" w:rsidP="000C7E7C">
            <w:pPr>
              <w:jc w:val="right"/>
              <w:textAlignment w:val="baseline"/>
              <w:rPr>
                <w:sz w:val="24"/>
                <w:szCs w:val="24"/>
                <w:lang w:eastAsia="en-GB"/>
              </w:rPr>
            </w:pPr>
            <w:r w:rsidRPr="000C7E7C">
              <w:rPr>
                <w:rFonts w:ascii="Arial" w:hAnsi="Arial" w:cs="Arial"/>
                <w:lang w:eastAsia="en-GB"/>
              </w:rPr>
              <w:t>Date:  </w:t>
            </w:r>
          </w:p>
        </w:tc>
        <w:tc>
          <w:tcPr>
            <w:tcW w:w="3243" w:type="dxa"/>
            <w:gridSpan w:val="2"/>
            <w:tcBorders>
              <w:top w:val="single" w:sz="6" w:space="0" w:color="auto"/>
              <w:left w:val="nil"/>
              <w:bottom w:val="single" w:sz="6" w:space="0" w:color="auto"/>
              <w:right w:val="nil"/>
            </w:tcBorders>
            <w:hideMark/>
          </w:tcPr>
          <w:p w14:paraId="1A73D83E"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693B80B6" w14:textId="21E5FE1A" w:rsidR="000C7E7C" w:rsidRPr="000C7E7C" w:rsidRDefault="000C7E7C" w:rsidP="000C7E7C">
            <w:pPr>
              <w:textAlignment w:val="baseline"/>
              <w:rPr>
                <w:sz w:val="24"/>
                <w:szCs w:val="24"/>
                <w:lang w:eastAsia="en-GB"/>
              </w:rPr>
            </w:pPr>
            <w:r w:rsidRPr="000C7E7C">
              <w:rPr>
                <w:rFonts w:ascii="Arial" w:hAnsi="Arial" w:cs="Arial"/>
                <w:lang w:eastAsia="en-GB"/>
              </w:rPr>
              <w:t xml:space="preserve">  </w:t>
            </w:r>
            <w:r w:rsidR="002C7C3F">
              <w:rPr>
                <w:rFonts w:ascii="Arial" w:hAnsi="Arial" w:cs="Arial"/>
                <w:lang w:eastAsia="en-GB"/>
              </w:rPr>
              <w:t xml:space="preserve"> September</w:t>
            </w:r>
            <w:r w:rsidRPr="000C7E7C">
              <w:rPr>
                <w:rFonts w:ascii="Arial" w:hAnsi="Arial" w:cs="Arial"/>
                <w:lang w:eastAsia="en-GB"/>
              </w:rPr>
              <w:t xml:space="preserve"> 202</w:t>
            </w:r>
            <w:r w:rsidR="00364BA8">
              <w:rPr>
                <w:rFonts w:ascii="Arial" w:hAnsi="Arial" w:cs="Arial"/>
                <w:lang w:eastAsia="en-GB"/>
              </w:rPr>
              <w:t>5</w:t>
            </w:r>
            <w:r w:rsidRPr="000C7E7C">
              <w:rPr>
                <w:rFonts w:ascii="Arial" w:hAnsi="Arial" w:cs="Arial"/>
                <w:lang w:eastAsia="en-GB"/>
              </w:rPr>
              <w:t> </w:t>
            </w:r>
          </w:p>
        </w:tc>
      </w:tr>
      <w:bookmarkEnd w:id="0"/>
    </w:tbl>
    <w:p w14:paraId="7EF7593C" w14:textId="77777777" w:rsidR="000C7E7C" w:rsidRPr="000C7E7C" w:rsidRDefault="000C7E7C" w:rsidP="000C7E7C">
      <w:pPr>
        <w:spacing w:before="120" w:after="120"/>
        <w:rPr>
          <w:rFonts w:ascii="Arial" w:hAnsi="Arial" w:cs="Arial"/>
          <w:sz w:val="24"/>
          <w:szCs w:val="24"/>
          <w:lang w:val="en-US" w:eastAsia="ja-JP"/>
        </w:rPr>
      </w:pPr>
    </w:p>
    <w:p w14:paraId="72275698" w14:textId="77777777" w:rsidR="000C7E7C" w:rsidRPr="000C7E7C" w:rsidRDefault="000C7E7C" w:rsidP="000C7E7C">
      <w:pPr>
        <w:spacing w:after="120"/>
        <w:rPr>
          <w:rFonts w:ascii="Arial" w:eastAsia="MS Mincho" w:hAnsi="Arial"/>
          <w:szCs w:val="24"/>
          <w:lang w:val="en-US"/>
        </w:rPr>
      </w:pPr>
    </w:p>
    <w:p w14:paraId="6A31F289" w14:textId="77777777" w:rsidR="000C7E7C" w:rsidRPr="000C7E7C" w:rsidRDefault="000C7E7C" w:rsidP="000C7E7C">
      <w:pPr>
        <w:spacing w:after="120"/>
        <w:rPr>
          <w:rFonts w:ascii="Arial" w:eastAsia="MS Mincho" w:hAnsi="Arial"/>
          <w:szCs w:val="24"/>
          <w:lang w:val="en-US"/>
        </w:rPr>
      </w:pPr>
    </w:p>
    <w:p w14:paraId="19327293" w14:textId="77777777" w:rsidR="000C7E7C" w:rsidRPr="000C7E7C" w:rsidRDefault="000C7E7C" w:rsidP="000C7E7C">
      <w:pPr>
        <w:spacing w:after="120"/>
        <w:rPr>
          <w:rFonts w:ascii="Arial" w:eastAsia="MS Mincho" w:hAnsi="Arial"/>
          <w:szCs w:val="24"/>
          <w:lang w:val="en-US"/>
        </w:rPr>
      </w:pPr>
    </w:p>
    <w:p w14:paraId="3F622E18" w14:textId="54F87D5A" w:rsidR="000C7E7C" w:rsidRPr="000C7E7C" w:rsidRDefault="000C7E7C" w:rsidP="000C7E7C">
      <w:pPr>
        <w:spacing w:after="120"/>
        <w:rPr>
          <w:rFonts w:ascii="Arial" w:eastAsia="MS Mincho" w:hAnsi="Arial"/>
          <w:szCs w:val="24"/>
          <w:lang w:val="en-US"/>
        </w:rPr>
      </w:pPr>
      <w:r w:rsidRPr="000C7E7C">
        <w:rPr>
          <w:rFonts w:ascii="Arial" w:eastAsia="MS Mincho" w:hAnsi="Arial"/>
          <w:szCs w:val="24"/>
          <w:lang w:val="en-US"/>
        </w:rPr>
        <w:t xml:space="preserve">Review Date: </w:t>
      </w:r>
      <w:r w:rsidR="002C7C3F">
        <w:rPr>
          <w:rFonts w:ascii="Arial" w:eastAsia="MS Mincho" w:hAnsi="Arial"/>
          <w:szCs w:val="24"/>
          <w:lang w:val="en-US"/>
        </w:rPr>
        <w:t>September</w:t>
      </w:r>
      <w:r w:rsidRPr="000C7E7C">
        <w:rPr>
          <w:rFonts w:ascii="Arial" w:eastAsia="MS Mincho" w:hAnsi="Arial"/>
          <w:szCs w:val="24"/>
          <w:lang w:val="en-US"/>
        </w:rPr>
        <w:t xml:space="preserve"> 202</w:t>
      </w:r>
      <w:r w:rsidR="00364BA8">
        <w:rPr>
          <w:rFonts w:ascii="Arial" w:eastAsia="MS Mincho" w:hAnsi="Arial"/>
          <w:szCs w:val="24"/>
          <w:lang w:val="en-US"/>
        </w:rPr>
        <w:t>6</w:t>
      </w:r>
    </w:p>
    <w:p w14:paraId="2124263F"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70E411DE" w14:textId="77777777" w:rsidR="008E6843" w:rsidRPr="00A10F27" w:rsidRDefault="00432BEC" w:rsidP="00B85AD6">
      <w:pPr>
        <w:pStyle w:val="Heading4"/>
        <w:jc w:val="both"/>
        <w:rPr>
          <w:rFonts w:ascii="Calibri" w:hAnsi="Calibri" w:cs="Arial"/>
          <w:b/>
          <w:bCs/>
          <w:szCs w:val="24"/>
          <w:u w:val="none"/>
        </w:rPr>
      </w:pPr>
      <w:r>
        <w:rPr>
          <w:rFonts w:ascii="Calibri" w:hAnsi="Calibri" w:cs="Arial"/>
          <w:b/>
          <w:bCs/>
          <w:szCs w:val="24"/>
          <w:u w:val="none"/>
        </w:rPr>
        <w:lastRenderedPageBreak/>
        <w:t>INTRODUCTION</w:t>
      </w:r>
    </w:p>
    <w:p w14:paraId="788E754B" w14:textId="77777777" w:rsidR="008E6843" w:rsidRDefault="008E6843" w:rsidP="00B85AD6">
      <w:pPr>
        <w:jc w:val="both"/>
        <w:rPr>
          <w:rFonts w:ascii="Calibri" w:hAnsi="Calibri" w:cs="Arial"/>
          <w:sz w:val="24"/>
          <w:szCs w:val="24"/>
          <w:u w:val="single"/>
        </w:rPr>
      </w:pPr>
    </w:p>
    <w:p w14:paraId="6956FE85" w14:textId="77777777" w:rsidR="00252443" w:rsidRPr="00252443" w:rsidRDefault="00252443" w:rsidP="00B85AD6">
      <w:pPr>
        <w:pStyle w:val="Header"/>
        <w:jc w:val="both"/>
      </w:pPr>
      <w:r w:rsidRPr="00252443">
        <w:rPr>
          <w:rFonts w:ascii="Calibri" w:hAnsi="Calibri" w:cs="Arial"/>
          <w:sz w:val="24"/>
          <w:szCs w:val="24"/>
        </w:rPr>
        <w:t xml:space="preserve">This policy has been prepared and implemented with due regard to the </w:t>
      </w:r>
      <w:r w:rsidRPr="00252443">
        <w:rPr>
          <w:rFonts w:ascii="Calibri" w:hAnsi="Calibri" w:cs="Arial"/>
          <w:sz w:val="24"/>
          <w:szCs w:val="24"/>
          <w:lang w:val="en"/>
        </w:rPr>
        <w:t>Welsh Assembly Government circular 2010- Educational Visits - ‘A safety guide for learning outside the classroom’ and OEAP’s National Guidance 2013.</w:t>
      </w:r>
      <w:r w:rsidRPr="00252443">
        <w:t xml:space="preserve">  </w:t>
      </w:r>
    </w:p>
    <w:p w14:paraId="496F22C3" w14:textId="77777777" w:rsidR="00252443" w:rsidRDefault="00252443" w:rsidP="00B85AD6">
      <w:pPr>
        <w:pStyle w:val="Header"/>
        <w:jc w:val="both"/>
      </w:pPr>
    </w:p>
    <w:p w14:paraId="479562A3" w14:textId="23213273" w:rsidR="00252443" w:rsidRPr="002276CD" w:rsidRDefault="00252443" w:rsidP="00B85AD6">
      <w:pPr>
        <w:pStyle w:val="Header"/>
        <w:ind w:left="390"/>
        <w:jc w:val="both"/>
        <w:rPr>
          <w:rFonts w:ascii="Calibri" w:hAnsi="Calibri" w:cs="Arial"/>
          <w:i/>
          <w:sz w:val="24"/>
          <w:szCs w:val="24"/>
          <w:lang w:val="en"/>
        </w:rPr>
      </w:pPr>
      <w:hyperlink r:id="rId11" w:history="1">
        <w:r w:rsidRPr="00252443">
          <w:rPr>
            <w:rStyle w:val="Hyperlink"/>
            <w:rFonts w:ascii="Calibri" w:hAnsi="Calibri" w:cs="Arial"/>
            <w:i/>
            <w:sz w:val="24"/>
            <w:szCs w:val="24"/>
            <w:lang w:val="en"/>
          </w:rPr>
          <w:t>http://www.npt.gov.uk/PDF/LEA_Educational_visits_a_safety_guide_for_learning_outside_the_classroom01.pdf</w:t>
        </w:r>
      </w:hyperlink>
    </w:p>
    <w:p w14:paraId="48F5F236" w14:textId="1B12930B" w:rsidR="00252443" w:rsidRDefault="00252443" w:rsidP="00B85AD6">
      <w:pPr>
        <w:pStyle w:val="Header"/>
        <w:ind w:left="390"/>
        <w:jc w:val="both"/>
        <w:rPr>
          <w:rFonts w:ascii="Calibri" w:hAnsi="Calibri" w:cs="Arial"/>
          <w:i/>
          <w:sz w:val="24"/>
          <w:szCs w:val="24"/>
          <w:lang w:val="en"/>
        </w:rPr>
      </w:pPr>
      <w:hyperlink r:id="rId12" w:history="1">
        <w:r w:rsidRPr="00252443">
          <w:rPr>
            <w:rStyle w:val="Hyperlink"/>
            <w:rFonts w:ascii="Calibri" w:hAnsi="Calibri" w:cs="Arial"/>
            <w:i/>
            <w:sz w:val="24"/>
            <w:szCs w:val="24"/>
            <w:lang w:val="en"/>
          </w:rPr>
          <w:t>http://theoeap.info</w:t>
        </w:r>
      </w:hyperlink>
    </w:p>
    <w:p w14:paraId="1E59EA25" w14:textId="77777777" w:rsidR="00252443" w:rsidRPr="00E33542" w:rsidRDefault="00252443" w:rsidP="00B85AD6">
      <w:pPr>
        <w:pStyle w:val="Header"/>
        <w:ind w:left="390"/>
        <w:jc w:val="both"/>
        <w:rPr>
          <w:rFonts w:ascii="Calibri" w:hAnsi="Calibri" w:cs="Arial"/>
          <w:i/>
          <w:sz w:val="24"/>
          <w:szCs w:val="24"/>
          <w:lang w:val="en"/>
        </w:rPr>
      </w:pPr>
      <w:hyperlink r:id="rId13" w:history="1">
        <w:r w:rsidRPr="003E6ABD">
          <w:rPr>
            <w:rStyle w:val="Hyperlink"/>
            <w:rFonts w:ascii="Calibri" w:hAnsi="Calibri" w:cs="Arial"/>
            <w:i/>
            <w:sz w:val="24"/>
            <w:szCs w:val="24"/>
            <w:lang w:val="en"/>
          </w:rPr>
          <w:t>http://oeapng.info/?lang=en</w:t>
        </w:r>
      </w:hyperlink>
    </w:p>
    <w:p w14:paraId="0C36C3FF" w14:textId="77777777" w:rsidR="00E33542" w:rsidRPr="00A10F27" w:rsidRDefault="00E33542" w:rsidP="00B85AD6">
      <w:pPr>
        <w:jc w:val="both"/>
        <w:rPr>
          <w:rFonts w:ascii="Calibri" w:hAnsi="Calibri" w:cs="Arial"/>
          <w:sz w:val="24"/>
          <w:szCs w:val="24"/>
          <w:u w:val="single"/>
        </w:rPr>
      </w:pPr>
    </w:p>
    <w:p w14:paraId="2C09C9F5" w14:textId="38BEE82E" w:rsidR="008E6843" w:rsidRPr="00A10F27" w:rsidRDefault="008E6843" w:rsidP="00B85AD6">
      <w:pPr>
        <w:pStyle w:val="Header"/>
        <w:jc w:val="both"/>
        <w:rPr>
          <w:rFonts w:ascii="Calibri" w:hAnsi="Calibri" w:cs="Arial"/>
          <w:sz w:val="24"/>
          <w:szCs w:val="24"/>
        </w:rPr>
      </w:pPr>
      <w:r w:rsidRPr="00A10F27">
        <w:rPr>
          <w:rFonts w:ascii="Calibri" w:hAnsi="Calibri" w:cs="Arial"/>
          <w:sz w:val="24"/>
          <w:szCs w:val="24"/>
        </w:rPr>
        <w:t xml:space="preserve">The aim of this policy is to safeguard the welfare, health and safety of </w:t>
      </w:r>
      <w:r w:rsidR="006D221F">
        <w:rPr>
          <w:rFonts w:ascii="Calibri" w:hAnsi="Calibri" w:cs="Arial"/>
          <w:sz w:val="24"/>
          <w:szCs w:val="24"/>
        </w:rPr>
        <w:t xml:space="preserve">all </w:t>
      </w:r>
      <w:r w:rsidR="00461F64" w:rsidRPr="00A10F27">
        <w:rPr>
          <w:rFonts w:ascii="Calibri" w:hAnsi="Calibri" w:cs="Arial"/>
          <w:sz w:val="24"/>
          <w:szCs w:val="24"/>
        </w:rPr>
        <w:t>student</w:t>
      </w:r>
      <w:r w:rsidRPr="00A10F27">
        <w:rPr>
          <w:rFonts w:ascii="Calibri" w:hAnsi="Calibri" w:cs="Arial"/>
          <w:sz w:val="24"/>
          <w:szCs w:val="24"/>
        </w:rPr>
        <w:t>s and staff on</w:t>
      </w:r>
      <w:r w:rsidR="006D221F">
        <w:rPr>
          <w:rFonts w:ascii="Calibri" w:hAnsi="Calibri" w:cs="Arial"/>
          <w:sz w:val="24"/>
          <w:szCs w:val="24"/>
        </w:rPr>
        <w:t xml:space="preserve"> all</w:t>
      </w:r>
      <w:r w:rsidRPr="00A10F27">
        <w:rPr>
          <w:rFonts w:ascii="Calibri" w:hAnsi="Calibri" w:cs="Arial"/>
          <w:sz w:val="24"/>
          <w:szCs w:val="24"/>
        </w:rPr>
        <w:t xml:space="preserve"> educational visits or activities that take place off the school premises.  It should be read in conjunction with the company’s </w:t>
      </w:r>
      <w:r w:rsidR="00594C11">
        <w:rPr>
          <w:rFonts w:ascii="Calibri" w:hAnsi="Calibri" w:cs="Arial"/>
          <w:sz w:val="24"/>
          <w:szCs w:val="24"/>
        </w:rPr>
        <w:t>H</w:t>
      </w:r>
      <w:r w:rsidRPr="00A10F27">
        <w:rPr>
          <w:rFonts w:ascii="Calibri" w:hAnsi="Calibri" w:cs="Arial"/>
          <w:sz w:val="24"/>
          <w:szCs w:val="24"/>
        </w:rPr>
        <w:t xml:space="preserve">ealth and </w:t>
      </w:r>
      <w:r w:rsidR="00594C11">
        <w:rPr>
          <w:rFonts w:ascii="Calibri" w:hAnsi="Calibri" w:cs="Arial"/>
          <w:sz w:val="24"/>
          <w:szCs w:val="24"/>
        </w:rPr>
        <w:t>S</w:t>
      </w:r>
      <w:r w:rsidRPr="00A10F27">
        <w:rPr>
          <w:rFonts w:ascii="Calibri" w:hAnsi="Calibri" w:cs="Arial"/>
          <w:sz w:val="24"/>
          <w:szCs w:val="24"/>
        </w:rPr>
        <w:t xml:space="preserve">afety </w:t>
      </w:r>
      <w:r w:rsidR="00594C11">
        <w:rPr>
          <w:rFonts w:ascii="Calibri" w:hAnsi="Calibri" w:cs="Arial"/>
          <w:sz w:val="24"/>
          <w:szCs w:val="24"/>
        </w:rPr>
        <w:t>P</w:t>
      </w:r>
      <w:r w:rsidRPr="00A10F27">
        <w:rPr>
          <w:rFonts w:ascii="Calibri" w:hAnsi="Calibri" w:cs="Arial"/>
          <w:sz w:val="24"/>
          <w:szCs w:val="24"/>
        </w:rPr>
        <w:t xml:space="preserve">olicy, </w:t>
      </w:r>
      <w:r w:rsidR="00594C11">
        <w:rPr>
          <w:rFonts w:ascii="Calibri" w:hAnsi="Calibri" w:cs="Arial"/>
          <w:sz w:val="24"/>
          <w:szCs w:val="24"/>
        </w:rPr>
        <w:t>F</w:t>
      </w:r>
      <w:r w:rsidRPr="00A10F27">
        <w:rPr>
          <w:rFonts w:ascii="Calibri" w:hAnsi="Calibri" w:cs="Arial"/>
          <w:sz w:val="24"/>
          <w:szCs w:val="24"/>
        </w:rPr>
        <w:t xml:space="preserve">irst </w:t>
      </w:r>
      <w:r w:rsidR="00594C11">
        <w:rPr>
          <w:rFonts w:ascii="Calibri" w:hAnsi="Calibri" w:cs="Arial"/>
          <w:sz w:val="24"/>
          <w:szCs w:val="24"/>
        </w:rPr>
        <w:t>A</w:t>
      </w:r>
      <w:r w:rsidRPr="00A10F27">
        <w:rPr>
          <w:rFonts w:ascii="Calibri" w:hAnsi="Calibri" w:cs="Arial"/>
          <w:sz w:val="24"/>
          <w:szCs w:val="24"/>
        </w:rPr>
        <w:t xml:space="preserve">id </w:t>
      </w:r>
      <w:r w:rsidR="00594C11">
        <w:rPr>
          <w:rFonts w:ascii="Calibri" w:hAnsi="Calibri" w:cs="Arial"/>
          <w:sz w:val="24"/>
          <w:szCs w:val="24"/>
        </w:rPr>
        <w:t>P</w:t>
      </w:r>
      <w:r w:rsidRPr="00A10F27">
        <w:rPr>
          <w:rFonts w:ascii="Calibri" w:hAnsi="Calibri" w:cs="Arial"/>
          <w:sz w:val="24"/>
          <w:szCs w:val="24"/>
        </w:rPr>
        <w:t>olicy and any relevant associated policies that deal with health and safety issues.</w:t>
      </w:r>
      <w:r w:rsidR="0005426B">
        <w:rPr>
          <w:rFonts w:ascii="Calibri" w:hAnsi="Calibri" w:cs="Arial"/>
          <w:sz w:val="24"/>
          <w:szCs w:val="24"/>
        </w:rPr>
        <w:t xml:space="preserve"> </w:t>
      </w:r>
      <w:r w:rsidR="0005426B">
        <w:rPr>
          <w:rFonts w:ascii="Calibri" w:hAnsi="Calibri" w:cs="Arial"/>
          <w:bCs/>
          <w:sz w:val="24"/>
          <w:szCs w:val="24"/>
        </w:rPr>
        <w:t>All members of staff must follow guidance provided in our school policy as well as the guidance provided by the directives above. In situations of conflict all staff are expected to follow the school policy and seek clarification afterwards via school management</w:t>
      </w:r>
      <w:r w:rsidR="00594C11">
        <w:rPr>
          <w:rFonts w:ascii="Calibri" w:hAnsi="Calibri" w:cs="Arial"/>
          <w:bCs/>
          <w:sz w:val="24"/>
          <w:szCs w:val="24"/>
        </w:rPr>
        <w:t>/</w:t>
      </w:r>
      <w:r w:rsidR="00A84CD9">
        <w:rPr>
          <w:rFonts w:ascii="Calibri" w:hAnsi="Calibri" w:cs="Arial"/>
          <w:bCs/>
          <w:sz w:val="24"/>
          <w:szCs w:val="24"/>
        </w:rPr>
        <w:t xml:space="preserve">Education Visit </w:t>
      </w:r>
      <w:r w:rsidR="00B85AD6">
        <w:rPr>
          <w:rFonts w:ascii="Calibri" w:hAnsi="Calibri" w:cs="Arial"/>
          <w:bCs/>
          <w:sz w:val="24"/>
          <w:szCs w:val="24"/>
        </w:rPr>
        <w:t>Coordinator (</w:t>
      </w:r>
      <w:r w:rsidR="0005426B">
        <w:rPr>
          <w:rFonts w:ascii="Calibri" w:hAnsi="Calibri" w:cs="Arial"/>
          <w:bCs/>
          <w:sz w:val="24"/>
          <w:szCs w:val="24"/>
        </w:rPr>
        <w:t>EVC</w:t>
      </w:r>
      <w:r w:rsidR="00A84CD9">
        <w:rPr>
          <w:rFonts w:ascii="Calibri" w:hAnsi="Calibri" w:cs="Arial"/>
          <w:bCs/>
          <w:sz w:val="24"/>
          <w:szCs w:val="24"/>
        </w:rPr>
        <w:t>)</w:t>
      </w:r>
      <w:r w:rsidR="0005426B">
        <w:rPr>
          <w:rFonts w:ascii="Calibri" w:hAnsi="Calibri" w:cs="Arial"/>
          <w:bCs/>
          <w:sz w:val="24"/>
          <w:szCs w:val="24"/>
        </w:rPr>
        <w:t>.</w:t>
      </w:r>
    </w:p>
    <w:p w14:paraId="0E9577F3" w14:textId="77777777" w:rsidR="008E6843" w:rsidRPr="00A10F27" w:rsidRDefault="008E6843" w:rsidP="00B85AD6">
      <w:pPr>
        <w:jc w:val="both"/>
        <w:rPr>
          <w:rFonts w:ascii="Calibri" w:hAnsi="Calibri" w:cs="Arial"/>
          <w:sz w:val="24"/>
          <w:szCs w:val="24"/>
        </w:rPr>
      </w:pPr>
    </w:p>
    <w:p w14:paraId="172764BF" w14:textId="77777777" w:rsidR="008E6843" w:rsidRPr="00A10F27" w:rsidRDefault="008E6843" w:rsidP="00B85AD6">
      <w:pPr>
        <w:pStyle w:val="Footer"/>
        <w:jc w:val="both"/>
        <w:rPr>
          <w:rFonts w:ascii="Calibri" w:hAnsi="Calibri" w:cs="Arial"/>
          <w:sz w:val="24"/>
          <w:szCs w:val="24"/>
        </w:rPr>
      </w:pPr>
      <w:r w:rsidRPr="00A10F27">
        <w:rPr>
          <w:rFonts w:ascii="Calibri" w:hAnsi="Calibri" w:cs="Arial"/>
          <w:sz w:val="24"/>
          <w:szCs w:val="24"/>
        </w:rPr>
        <w:t>Health and safety responsibilities derive from the Health and Safety at Work Act 1974 and associated regulations.</w:t>
      </w:r>
      <w:r w:rsidR="00F90EBA" w:rsidRPr="00A10F27">
        <w:rPr>
          <w:rFonts w:ascii="Calibri" w:hAnsi="Calibri" w:cs="Arial"/>
          <w:sz w:val="24"/>
          <w:szCs w:val="24"/>
        </w:rPr>
        <w:t xml:space="preserve"> </w:t>
      </w:r>
      <w:r w:rsidR="00987720" w:rsidRPr="00A10F27">
        <w:rPr>
          <w:rFonts w:ascii="Calibri" w:hAnsi="Calibri" w:cs="Arial"/>
          <w:sz w:val="24"/>
          <w:szCs w:val="24"/>
        </w:rPr>
        <w:t>Our</w:t>
      </w:r>
      <w:r w:rsidR="003903FB" w:rsidRPr="00A10F27">
        <w:rPr>
          <w:rFonts w:ascii="Calibri" w:hAnsi="Calibri" w:cs="Arial"/>
          <w:sz w:val="24"/>
          <w:szCs w:val="24"/>
        </w:rPr>
        <w:t xml:space="preserve"> School</w:t>
      </w:r>
      <w:r w:rsidR="00A9454D" w:rsidRPr="00A10F27">
        <w:rPr>
          <w:rFonts w:ascii="Calibri" w:hAnsi="Calibri" w:cs="Arial"/>
          <w:sz w:val="24"/>
          <w:szCs w:val="24"/>
        </w:rPr>
        <w:t xml:space="preserve"> </w:t>
      </w:r>
      <w:r w:rsidRPr="00A10F27">
        <w:rPr>
          <w:rFonts w:ascii="Calibri" w:hAnsi="Calibri" w:cs="Arial"/>
          <w:sz w:val="24"/>
          <w:szCs w:val="24"/>
        </w:rPr>
        <w:t>has a duty to ensure, as far as is reasonably practicable: -</w:t>
      </w:r>
    </w:p>
    <w:p w14:paraId="5D50A117" w14:textId="77777777" w:rsidR="008E6843" w:rsidRPr="00A10F27" w:rsidRDefault="008E6843" w:rsidP="00B85AD6">
      <w:pPr>
        <w:jc w:val="both"/>
        <w:rPr>
          <w:rFonts w:ascii="Calibri" w:hAnsi="Calibri" w:cs="Arial"/>
          <w:sz w:val="24"/>
          <w:szCs w:val="24"/>
        </w:rPr>
      </w:pPr>
    </w:p>
    <w:p w14:paraId="7940E7E9" w14:textId="77777777" w:rsidR="008E6843" w:rsidRPr="00A10F27" w:rsidRDefault="00F205C5" w:rsidP="00B85AD6">
      <w:pPr>
        <w:numPr>
          <w:ilvl w:val="0"/>
          <w:numId w:val="2"/>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health, safety and welfare of </w:t>
      </w:r>
      <w:r w:rsidR="00461F64" w:rsidRPr="00A10F27">
        <w:rPr>
          <w:rFonts w:ascii="Calibri" w:hAnsi="Calibri" w:cs="Arial"/>
          <w:sz w:val="24"/>
          <w:szCs w:val="24"/>
        </w:rPr>
        <w:t>student</w:t>
      </w:r>
      <w:r w:rsidR="008E6843" w:rsidRPr="00A10F27">
        <w:rPr>
          <w:rFonts w:ascii="Calibri" w:hAnsi="Calibri" w:cs="Arial"/>
          <w:sz w:val="24"/>
          <w:szCs w:val="24"/>
        </w:rPr>
        <w:t>s in school and on off site visits</w:t>
      </w:r>
    </w:p>
    <w:p w14:paraId="4A0DDFD0" w14:textId="77777777" w:rsidR="008E6843" w:rsidRPr="00A10F27" w:rsidRDefault="00F205C5" w:rsidP="00B85AD6">
      <w:pPr>
        <w:numPr>
          <w:ilvl w:val="0"/>
          <w:numId w:val="2"/>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 health, safety and welfare of staff in school and on off site visits</w:t>
      </w:r>
    </w:p>
    <w:p w14:paraId="1150064F" w14:textId="77777777" w:rsidR="008E6843" w:rsidRPr="00A10F27" w:rsidRDefault="008E6843" w:rsidP="00B85AD6">
      <w:pPr>
        <w:tabs>
          <w:tab w:val="num" w:pos="284"/>
        </w:tabs>
        <w:jc w:val="both"/>
        <w:rPr>
          <w:rFonts w:ascii="Calibri" w:hAnsi="Calibri" w:cs="Arial"/>
          <w:sz w:val="24"/>
          <w:szCs w:val="24"/>
        </w:rPr>
      </w:pPr>
    </w:p>
    <w:p w14:paraId="460EACB6" w14:textId="0AE8DACB" w:rsidR="00F205C5" w:rsidRDefault="008E6843" w:rsidP="00B85AD6">
      <w:pPr>
        <w:jc w:val="both"/>
        <w:rPr>
          <w:rFonts w:ascii="Calibri" w:hAnsi="Calibri" w:cs="Arial"/>
          <w:sz w:val="24"/>
          <w:szCs w:val="24"/>
        </w:rPr>
      </w:pPr>
      <w:r w:rsidRPr="00A10F27">
        <w:rPr>
          <w:rFonts w:ascii="Calibri" w:hAnsi="Calibri" w:cs="Arial"/>
          <w:sz w:val="24"/>
          <w:szCs w:val="24"/>
        </w:rPr>
        <w:t>Employees</w:t>
      </w:r>
      <w:r w:rsidR="00594C11">
        <w:rPr>
          <w:rFonts w:ascii="Calibri" w:hAnsi="Calibri" w:cs="Arial"/>
          <w:sz w:val="24"/>
          <w:szCs w:val="24"/>
        </w:rPr>
        <w:t xml:space="preserve"> also</w:t>
      </w:r>
      <w:r w:rsidRPr="00A10F27">
        <w:rPr>
          <w:rFonts w:ascii="Calibri" w:hAnsi="Calibri" w:cs="Arial"/>
          <w:sz w:val="24"/>
          <w:szCs w:val="24"/>
        </w:rPr>
        <w:t xml:space="preserve"> have a responsibility under health and safety legislation</w:t>
      </w:r>
      <w:r w:rsidR="00594C11">
        <w:rPr>
          <w:rFonts w:ascii="Calibri" w:hAnsi="Calibri" w:cs="Arial"/>
          <w:sz w:val="24"/>
          <w:szCs w:val="24"/>
        </w:rPr>
        <w:t>.</w:t>
      </w:r>
    </w:p>
    <w:p w14:paraId="09FE80B3" w14:textId="77777777" w:rsidR="0099364A" w:rsidRDefault="0099364A" w:rsidP="00B85AD6">
      <w:pPr>
        <w:jc w:val="both"/>
        <w:rPr>
          <w:rFonts w:ascii="Calibri" w:hAnsi="Calibri" w:cs="Arial"/>
          <w:sz w:val="24"/>
          <w:szCs w:val="24"/>
        </w:rPr>
      </w:pPr>
    </w:p>
    <w:p w14:paraId="1364B808" w14:textId="6C24D2F7" w:rsidR="0099364A" w:rsidRDefault="0099364A" w:rsidP="00B85AD6">
      <w:pPr>
        <w:jc w:val="both"/>
        <w:rPr>
          <w:rFonts w:ascii="Calibri" w:hAnsi="Calibri" w:cs="Arial"/>
          <w:sz w:val="24"/>
          <w:szCs w:val="24"/>
        </w:rPr>
      </w:pPr>
      <w:r>
        <w:rPr>
          <w:rFonts w:ascii="Calibri" w:hAnsi="Calibri" w:cs="Arial"/>
          <w:sz w:val="24"/>
          <w:szCs w:val="24"/>
        </w:rPr>
        <w:t>This policy is linked to articles 28, 29 and 31 of the United Nations Conventions of the child these state that;</w:t>
      </w:r>
    </w:p>
    <w:p w14:paraId="2B3FC3EC" w14:textId="77777777" w:rsidR="0099364A" w:rsidRDefault="0099364A" w:rsidP="00B85AD6">
      <w:pPr>
        <w:jc w:val="both"/>
        <w:rPr>
          <w:rFonts w:ascii="Calibri" w:hAnsi="Calibri" w:cs="Arial"/>
          <w:sz w:val="24"/>
          <w:szCs w:val="24"/>
        </w:rPr>
      </w:pPr>
    </w:p>
    <w:p w14:paraId="270923E6" w14:textId="6C288A88" w:rsidR="0099364A" w:rsidRDefault="0099364A" w:rsidP="0099364A">
      <w:pPr>
        <w:pStyle w:val="ListParagraph"/>
        <w:numPr>
          <w:ilvl w:val="0"/>
          <w:numId w:val="31"/>
        </w:numPr>
        <w:jc w:val="both"/>
        <w:rPr>
          <w:rFonts w:ascii="Calibri" w:hAnsi="Calibri" w:cs="Arial"/>
          <w:sz w:val="24"/>
          <w:szCs w:val="24"/>
        </w:rPr>
      </w:pPr>
      <w:r>
        <w:rPr>
          <w:rFonts w:ascii="Calibri" w:hAnsi="Calibri" w:cs="Arial"/>
          <w:sz w:val="24"/>
          <w:szCs w:val="24"/>
        </w:rPr>
        <w:t xml:space="preserve">Article 28 – Every child has a right to access education. </w:t>
      </w:r>
    </w:p>
    <w:p w14:paraId="36EB7140" w14:textId="21F153DE" w:rsidR="0099364A" w:rsidRDefault="0099364A" w:rsidP="0099364A">
      <w:pPr>
        <w:pStyle w:val="ListParagraph"/>
        <w:numPr>
          <w:ilvl w:val="0"/>
          <w:numId w:val="31"/>
        </w:numPr>
        <w:jc w:val="both"/>
        <w:rPr>
          <w:rFonts w:ascii="Calibri" w:hAnsi="Calibri" w:cs="Arial"/>
          <w:sz w:val="24"/>
          <w:szCs w:val="24"/>
        </w:rPr>
      </w:pPr>
      <w:r>
        <w:rPr>
          <w:rFonts w:ascii="Calibri" w:hAnsi="Calibri" w:cs="Arial"/>
          <w:sz w:val="24"/>
          <w:szCs w:val="24"/>
        </w:rPr>
        <w:t xml:space="preserve">Article 29 – Every child has a right to access education that will </w:t>
      </w:r>
      <w:r w:rsidRPr="0099364A">
        <w:rPr>
          <w:rFonts w:ascii="Calibri" w:hAnsi="Calibri" w:cs="Arial"/>
          <w:sz w:val="24"/>
          <w:szCs w:val="24"/>
        </w:rPr>
        <w:t>develop a child's personality, talents, and mental and physical abilities to the fullest potentia</w:t>
      </w:r>
      <w:r>
        <w:rPr>
          <w:rFonts w:ascii="Calibri" w:hAnsi="Calibri" w:cs="Arial"/>
          <w:sz w:val="24"/>
          <w:szCs w:val="24"/>
        </w:rPr>
        <w:t>l.</w:t>
      </w:r>
    </w:p>
    <w:p w14:paraId="0C7B2A1D" w14:textId="671CA80B" w:rsidR="0099364A" w:rsidRPr="0099364A" w:rsidRDefault="0099364A" w:rsidP="0099364A">
      <w:pPr>
        <w:pStyle w:val="ListParagraph"/>
        <w:numPr>
          <w:ilvl w:val="0"/>
          <w:numId w:val="31"/>
        </w:numPr>
        <w:jc w:val="both"/>
        <w:rPr>
          <w:rFonts w:ascii="Calibri" w:hAnsi="Calibri" w:cs="Arial"/>
          <w:sz w:val="24"/>
          <w:szCs w:val="24"/>
        </w:rPr>
      </w:pPr>
      <w:r>
        <w:rPr>
          <w:rFonts w:ascii="Calibri" w:hAnsi="Calibri" w:cs="Arial"/>
          <w:sz w:val="24"/>
          <w:szCs w:val="24"/>
        </w:rPr>
        <w:t>Article 31 - E</w:t>
      </w:r>
      <w:r w:rsidRPr="0099364A">
        <w:rPr>
          <w:rFonts w:ascii="Calibri" w:hAnsi="Calibri" w:cs="Arial"/>
          <w:sz w:val="24"/>
          <w:szCs w:val="24"/>
        </w:rPr>
        <w:t>very child</w:t>
      </w:r>
      <w:r>
        <w:rPr>
          <w:rFonts w:ascii="Calibri" w:hAnsi="Calibri" w:cs="Arial"/>
          <w:sz w:val="24"/>
          <w:szCs w:val="24"/>
        </w:rPr>
        <w:t xml:space="preserve"> has a</w:t>
      </w:r>
      <w:r w:rsidRPr="0099364A">
        <w:rPr>
          <w:rFonts w:ascii="Calibri" w:hAnsi="Calibri" w:cs="Arial"/>
          <w:sz w:val="24"/>
          <w:szCs w:val="24"/>
        </w:rPr>
        <w:t xml:space="preserve"> right to rest, leisure, age-appropriate play, and to participate in cultural and artistic life</w:t>
      </w:r>
      <w:r>
        <w:rPr>
          <w:rFonts w:ascii="Calibri" w:hAnsi="Calibri" w:cs="Arial"/>
          <w:sz w:val="24"/>
          <w:szCs w:val="24"/>
        </w:rPr>
        <w:t>.</w:t>
      </w:r>
    </w:p>
    <w:p w14:paraId="3C049BCF" w14:textId="77777777" w:rsidR="0005426B" w:rsidRPr="00A10F27" w:rsidRDefault="0005426B" w:rsidP="00B85AD6">
      <w:pPr>
        <w:jc w:val="both"/>
        <w:rPr>
          <w:rFonts w:ascii="Calibri" w:hAnsi="Calibri" w:cs="Arial"/>
          <w:sz w:val="24"/>
          <w:szCs w:val="24"/>
        </w:rPr>
      </w:pPr>
    </w:p>
    <w:p w14:paraId="17DA17F0" w14:textId="32E874AC" w:rsidR="008E6843" w:rsidRPr="00A10F27" w:rsidRDefault="00594C11" w:rsidP="00B85AD6">
      <w:pPr>
        <w:jc w:val="both"/>
        <w:rPr>
          <w:rFonts w:ascii="Calibri" w:hAnsi="Calibri" w:cs="Arial"/>
          <w:sz w:val="24"/>
          <w:szCs w:val="24"/>
        </w:rPr>
      </w:pPr>
      <w:r>
        <w:rPr>
          <w:rFonts w:ascii="Calibri" w:hAnsi="Calibri" w:cs="Arial"/>
          <w:b/>
          <w:bCs/>
          <w:sz w:val="24"/>
          <w:szCs w:val="24"/>
        </w:rPr>
        <w:t xml:space="preserve">Key </w:t>
      </w:r>
      <w:r w:rsidR="00B85AD6">
        <w:rPr>
          <w:rFonts w:ascii="Calibri" w:hAnsi="Calibri" w:cs="Arial"/>
          <w:b/>
          <w:bCs/>
          <w:sz w:val="24"/>
          <w:szCs w:val="24"/>
        </w:rPr>
        <w:t>Responsibilities</w:t>
      </w:r>
      <w:r w:rsidR="00FE1E1E" w:rsidRPr="00A10F27">
        <w:rPr>
          <w:rFonts w:ascii="Calibri" w:hAnsi="Calibri" w:cs="Arial"/>
          <w:b/>
          <w:bCs/>
          <w:sz w:val="24"/>
          <w:szCs w:val="24"/>
        </w:rPr>
        <w:t>:</w:t>
      </w:r>
    </w:p>
    <w:p w14:paraId="24D50D75" w14:textId="77777777" w:rsidR="008E6843" w:rsidRPr="00A10F27" w:rsidRDefault="008E6843" w:rsidP="00B85AD6">
      <w:pPr>
        <w:jc w:val="both"/>
        <w:rPr>
          <w:rFonts w:ascii="Calibri" w:hAnsi="Calibri" w:cs="Arial"/>
          <w:sz w:val="24"/>
          <w:szCs w:val="24"/>
        </w:rPr>
      </w:pPr>
    </w:p>
    <w:p w14:paraId="1C720EFB" w14:textId="77777777"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ake reasonable care of own and others’ health and safety</w:t>
      </w:r>
      <w:r w:rsidRPr="00A10F27">
        <w:rPr>
          <w:rFonts w:ascii="Calibri" w:hAnsi="Calibri" w:cs="Arial"/>
          <w:sz w:val="24"/>
          <w:szCs w:val="24"/>
        </w:rPr>
        <w:t>.</w:t>
      </w:r>
    </w:p>
    <w:p w14:paraId="5EB585FA" w14:textId="77777777"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o-operate with their employees over safety matters</w:t>
      </w:r>
      <w:r w:rsidRPr="00A10F27">
        <w:rPr>
          <w:rFonts w:ascii="Calibri" w:hAnsi="Calibri" w:cs="Arial"/>
          <w:sz w:val="24"/>
          <w:szCs w:val="24"/>
        </w:rPr>
        <w:t>.</w:t>
      </w:r>
    </w:p>
    <w:p w14:paraId="74E1BD01" w14:textId="262533CF"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arry out activities in accordance with training and instructions</w:t>
      </w:r>
      <w:r w:rsidR="00A84CD9">
        <w:rPr>
          <w:rFonts w:ascii="Calibri" w:hAnsi="Calibri" w:cs="Arial"/>
          <w:sz w:val="24"/>
          <w:szCs w:val="24"/>
        </w:rPr>
        <w:t>.</w:t>
      </w:r>
    </w:p>
    <w:p w14:paraId="131CD2DE" w14:textId="77777777"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nform the employer of any serious health and safety risks.</w:t>
      </w:r>
    </w:p>
    <w:p w14:paraId="53D239BB" w14:textId="77777777" w:rsidR="008E6843" w:rsidRPr="00A10F27" w:rsidRDefault="008E6843" w:rsidP="00B85AD6">
      <w:pPr>
        <w:numPr>
          <w:ilvl w:val="0"/>
          <w:numId w:val="3"/>
        </w:numPr>
        <w:tabs>
          <w:tab w:val="clear" w:pos="360"/>
          <w:tab w:val="num" w:pos="284"/>
        </w:tabs>
        <w:ind w:left="284" w:hanging="284"/>
        <w:jc w:val="both"/>
        <w:rPr>
          <w:rFonts w:ascii="Calibri" w:hAnsi="Calibri" w:cs="Arial"/>
          <w:sz w:val="24"/>
          <w:szCs w:val="24"/>
        </w:rPr>
      </w:pPr>
      <w:r w:rsidRPr="00A10F27">
        <w:rPr>
          <w:rFonts w:ascii="Calibri" w:hAnsi="Calibri" w:cs="Arial"/>
          <w:sz w:val="24"/>
          <w:szCs w:val="24"/>
        </w:rPr>
        <w:t>Develop their own knowledge of health and safety issues and attend health and safety training.</w:t>
      </w:r>
    </w:p>
    <w:p w14:paraId="42FDA5C8" w14:textId="77777777" w:rsidR="008E6843" w:rsidRPr="00A10F27" w:rsidRDefault="008E6843"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Assess the risks of activities</w:t>
      </w:r>
      <w:r w:rsidR="00F90EBA" w:rsidRPr="00A10F27">
        <w:rPr>
          <w:rFonts w:ascii="Calibri" w:hAnsi="Calibri" w:cs="Arial"/>
          <w:sz w:val="24"/>
          <w:szCs w:val="24"/>
        </w:rPr>
        <w:t>.</w:t>
      </w:r>
    </w:p>
    <w:p w14:paraId="17CDC43F" w14:textId="77777777" w:rsidR="008E6843" w:rsidRPr="00A10F27" w:rsidRDefault="008E6843"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Introduce measures to control those risks</w:t>
      </w:r>
      <w:r w:rsidR="00F90EBA" w:rsidRPr="00A10F27">
        <w:rPr>
          <w:rFonts w:ascii="Calibri" w:hAnsi="Calibri" w:cs="Arial"/>
          <w:sz w:val="24"/>
          <w:szCs w:val="24"/>
        </w:rPr>
        <w:t>.</w:t>
      </w:r>
    </w:p>
    <w:p w14:paraId="4BEE6F84" w14:textId="77777777" w:rsidR="00F90EBA" w:rsidRPr="0005426B" w:rsidRDefault="008E6843" w:rsidP="00B85AD6">
      <w:pPr>
        <w:numPr>
          <w:ilvl w:val="0"/>
          <w:numId w:val="3"/>
        </w:numPr>
        <w:tabs>
          <w:tab w:val="clear" w:pos="360"/>
          <w:tab w:val="num" w:pos="284"/>
        </w:tabs>
        <w:ind w:left="720" w:hanging="720"/>
        <w:jc w:val="both"/>
        <w:rPr>
          <w:rFonts w:ascii="Calibri" w:hAnsi="Calibri" w:cs="Arial"/>
          <w:sz w:val="24"/>
          <w:szCs w:val="24"/>
        </w:rPr>
      </w:pPr>
      <w:r w:rsidRPr="0005426B">
        <w:rPr>
          <w:rFonts w:ascii="Calibri" w:hAnsi="Calibri" w:cs="Arial"/>
          <w:sz w:val="24"/>
          <w:szCs w:val="24"/>
        </w:rPr>
        <w:t>Tell their employers about these measures</w:t>
      </w:r>
      <w:r w:rsidR="00F90EBA" w:rsidRPr="0005426B">
        <w:rPr>
          <w:rFonts w:ascii="Calibri" w:hAnsi="Calibri" w:cs="Arial"/>
          <w:sz w:val="24"/>
          <w:szCs w:val="24"/>
        </w:rPr>
        <w:t>.</w:t>
      </w:r>
    </w:p>
    <w:p w14:paraId="1538F180" w14:textId="77777777" w:rsidR="008E6843" w:rsidRPr="00A10F27" w:rsidRDefault="008E6843" w:rsidP="00B85AD6">
      <w:pPr>
        <w:jc w:val="both"/>
        <w:rPr>
          <w:rFonts w:ascii="Calibri" w:hAnsi="Calibri" w:cs="Arial"/>
          <w:sz w:val="24"/>
          <w:szCs w:val="24"/>
        </w:rPr>
      </w:pPr>
    </w:p>
    <w:p w14:paraId="4495671C" w14:textId="77777777" w:rsidR="008E6843" w:rsidRPr="00A10F27" w:rsidRDefault="00432BEC" w:rsidP="00B85AD6">
      <w:pPr>
        <w:pStyle w:val="Heading5"/>
        <w:jc w:val="both"/>
        <w:rPr>
          <w:rFonts w:ascii="Calibri" w:hAnsi="Calibri" w:cs="Arial"/>
          <w:b/>
          <w:bCs/>
          <w:sz w:val="24"/>
          <w:szCs w:val="24"/>
          <w:u w:val="none"/>
        </w:rPr>
      </w:pPr>
      <w:r>
        <w:rPr>
          <w:rFonts w:ascii="Calibri" w:hAnsi="Calibri" w:cs="Arial"/>
          <w:b/>
          <w:bCs/>
          <w:sz w:val="24"/>
          <w:szCs w:val="24"/>
          <w:u w:val="none"/>
        </w:rPr>
        <w:lastRenderedPageBreak/>
        <w:t>EDUCATIONAL VISITS/ OUTDOOR LEARNING/ LEARNING OUTSIDE THE CLASSROOM</w:t>
      </w:r>
    </w:p>
    <w:p w14:paraId="32A16C13" w14:textId="77777777" w:rsidR="008E6843" w:rsidRPr="00A10F27" w:rsidRDefault="008E6843" w:rsidP="00B85AD6">
      <w:pPr>
        <w:jc w:val="both"/>
        <w:rPr>
          <w:rFonts w:ascii="Calibri" w:hAnsi="Calibri" w:cs="Arial"/>
          <w:sz w:val="24"/>
          <w:szCs w:val="24"/>
          <w:u w:val="single"/>
        </w:rPr>
      </w:pPr>
    </w:p>
    <w:p w14:paraId="75AFE4F7" w14:textId="77777777" w:rsidR="001456EF" w:rsidRDefault="00461F64" w:rsidP="00B85AD6">
      <w:pPr>
        <w:jc w:val="both"/>
        <w:rPr>
          <w:rFonts w:ascii="Calibri" w:hAnsi="Calibri" w:cs="Arial"/>
          <w:sz w:val="24"/>
          <w:szCs w:val="24"/>
        </w:rPr>
      </w:pPr>
      <w:r w:rsidRPr="00A10F27">
        <w:rPr>
          <w:rFonts w:ascii="Calibri" w:hAnsi="Calibri" w:cs="Arial"/>
          <w:sz w:val="24"/>
          <w:szCs w:val="24"/>
        </w:rPr>
        <w:t>Student</w:t>
      </w:r>
      <w:r w:rsidR="008E6843" w:rsidRPr="00A10F27">
        <w:rPr>
          <w:rFonts w:ascii="Calibri" w:hAnsi="Calibri" w:cs="Arial"/>
          <w:sz w:val="24"/>
          <w:szCs w:val="24"/>
        </w:rPr>
        <w:t>s can derive a great deal of educational benefit from taking part in visits with the school</w:t>
      </w:r>
      <w:r w:rsidR="006D221F">
        <w:rPr>
          <w:rFonts w:ascii="Calibri" w:hAnsi="Calibri" w:cs="Arial"/>
          <w:sz w:val="24"/>
          <w:szCs w:val="24"/>
        </w:rPr>
        <w:t xml:space="preserve"> and/or outdoor learning</w:t>
      </w:r>
      <w:r w:rsidR="008E6843" w:rsidRPr="00A10F27">
        <w:rPr>
          <w:rFonts w:ascii="Calibri" w:hAnsi="Calibri" w:cs="Arial"/>
          <w:sz w:val="24"/>
          <w:szCs w:val="24"/>
        </w:rPr>
        <w:t xml:space="preserve">.  In particular, they have the opportunity to undergo experiences that may not be available in the classroom setting. </w:t>
      </w:r>
      <w:r w:rsidR="00E97AD4">
        <w:rPr>
          <w:rFonts w:ascii="Calibri" w:hAnsi="Calibri" w:cs="Arial"/>
          <w:sz w:val="24"/>
          <w:szCs w:val="24"/>
        </w:rPr>
        <w:t>All students are entitled to a Learning Outside the Classroom program in order to boost their enjoyment and achievement in education.</w:t>
      </w:r>
    </w:p>
    <w:p w14:paraId="43A9A6B2" w14:textId="77777777" w:rsidR="001456EF" w:rsidRDefault="001456EF" w:rsidP="00B85AD6">
      <w:pPr>
        <w:jc w:val="both"/>
        <w:rPr>
          <w:rFonts w:ascii="Calibri" w:hAnsi="Calibri" w:cs="Arial"/>
          <w:sz w:val="24"/>
          <w:szCs w:val="24"/>
        </w:rPr>
      </w:pPr>
    </w:p>
    <w:p w14:paraId="24BA020D" w14:textId="77777777" w:rsidR="008C7ABB" w:rsidRDefault="008C7ABB" w:rsidP="00B85AD6">
      <w:pPr>
        <w:jc w:val="both"/>
        <w:rPr>
          <w:rFonts w:ascii="Calibri" w:hAnsi="Calibri" w:cs="Arial"/>
          <w:sz w:val="24"/>
          <w:szCs w:val="24"/>
        </w:rPr>
      </w:pPr>
    </w:p>
    <w:p w14:paraId="44F7A609" w14:textId="77777777" w:rsidR="008C7ABB" w:rsidRDefault="008C7ABB" w:rsidP="00B85AD6">
      <w:pPr>
        <w:jc w:val="both"/>
        <w:rPr>
          <w:rFonts w:ascii="Calibri" w:hAnsi="Calibri" w:cs="Arial"/>
          <w:sz w:val="24"/>
          <w:szCs w:val="24"/>
        </w:rPr>
      </w:pPr>
    </w:p>
    <w:p w14:paraId="75BBD2A4" w14:textId="6D2CD9F9" w:rsidR="008E6843" w:rsidRPr="00A10F27" w:rsidRDefault="00E97AD4" w:rsidP="00B85AD6">
      <w:pPr>
        <w:jc w:val="both"/>
        <w:rPr>
          <w:rFonts w:ascii="Calibri" w:hAnsi="Calibri" w:cs="Arial"/>
          <w:sz w:val="24"/>
          <w:szCs w:val="24"/>
        </w:rPr>
      </w:pPr>
      <w:r>
        <w:rPr>
          <w:rFonts w:ascii="Calibri" w:hAnsi="Calibri" w:cs="Arial"/>
          <w:sz w:val="24"/>
          <w:szCs w:val="24"/>
        </w:rPr>
        <w:t>Our program is inclusive and allows all pupils of any ability to participate.</w:t>
      </w:r>
      <w:r w:rsidR="0099364A">
        <w:rPr>
          <w:rFonts w:ascii="Calibri" w:hAnsi="Calibri" w:cs="Arial"/>
          <w:sz w:val="24"/>
          <w:szCs w:val="24"/>
        </w:rPr>
        <w:t xml:space="preserve"> No child will be excluded from any visits due to protected characteristics, (disability, religion, gender etc)</w:t>
      </w:r>
      <w:r>
        <w:rPr>
          <w:rFonts w:ascii="Calibri" w:hAnsi="Calibri" w:cs="Arial"/>
          <w:sz w:val="24"/>
          <w:szCs w:val="24"/>
        </w:rPr>
        <w:t xml:space="preserve"> </w:t>
      </w:r>
      <w:r w:rsidR="006D221F">
        <w:rPr>
          <w:rFonts w:ascii="Calibri" w:hAnsi="Calibri" w:cs="Arial"/>
          <w:sz w:val="24"/>
          <w:szCs w:val="24"/>
        </w:rPr>
        <w:t>We expect v</w:t>
      </w:r>
      <w:r w:rsidR="008E6843" w:rsidRPr="00A10F27">
        <w:rPr>
          <w:rFonts w:ascii="Calibri" w:hAnsi="Calibri" w:cs="Arial"/>
          <w:sz w:val="24"/>
          <w:szCs w:val="24"/>
        </w:rPr>
        <w:t>isits</w:t>
      </w:r>
      <w:r w:rsidR="00FE1E1E" w:rsidRPr="00A10F27">
        <w:rPr>
          <w:rFonts w:ascii="Calibri" w:hAnsi="Calibri" w:cs="Arial"/>
          <w:sz w:val="24"/>
          <w:szCs w:val="24"/>
        </w:rPr>
        <w:t xml:space="preserve"> </w:t>
      </w:r>
      <w:r w:rsidR="001456EF">
        <w:rPr>
          <w:rFonts w:ascii="Calibri" w:hAnsi="Calibri" w:cs="Arial"/>
          <w:sz w:val="24"/>
          <w:szCs w:val="24"/>
        </w:rPr>
        <w:t>to</w:t>
      </w:r>
      <w:r w:rsidR="00FE1E1E" w:rsidRPr="00A10F27">
        <w:rPr>
          <w:rFonts w:ascii="Calibri" w:hAnsi="Calibri" w:cs="Arial"/>
          <w:sz w:val="24"/>
          <w:szCs w:val="24"/>
        </w:rPr>
        <w:t xml:space="preserve"> </w:t>
      </w:r>
      <w:r w:rsidR="008C7ABB" w:rsidRPr="00A10F27">
        <w:rPr>
          <w:rFonts w:ascii="Calibri" w:hAnsi="Calibri" w:cs="Arial"/>
          <w:sz w:val="24"/>
          <w:szCs w:val="24"/>
        </w:rPr>
        <w:t>help students</w:t>
      </w:r>
      <w:r w:rsidR="00FE1E1E" w:rsidRPr="00A10F27">
        <w:rPr>
          <w:rFonts w:ascii="Calibri" w:hAnsi="Calibri" w:cs="Arial"/>
          <w:sz w:val="24"/>
          <w:szCs w:val="24"/>
        </w:rPr>
        <w:t xml:space="preserve"> to develop:</w:t>
      </w:r>
    </w:p>
    <w:p w14:paraId="418CD131" w14:textId="77777777" w:rsidR="00FE1E1E" w:rsidRPr="00A10F27" w:rsidRDefault="00FE1E1E" w:rsidP="00B85AD6">
      <w:pPr>
        <w:jc w:val="both"/>
        <w:rPr>
          <w:rFonts w:ascii="Calibri" w:hAnsi="Calibri" w:cs="Arial"/>
          <w:sz w:val="24"/>
          <w:szCs w:val="24"/>
        </w:rPr>
      </w:pPr>
    </w:p>
    <w:p w14:paraId="52422921"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nvestigative skills</w:t>
      </w:r>
      <w:r w:rsidRPr="00A10F27">
        <w:rPr>
          <w:rFonts w:ascii="Calibri" w:hAnsi="Calibri" w:cs="Arial"/>
          <w:sz w:val="24"/>
          <w:szCs w:val="24"/>
        </w:rPr>
        <w:t>.</w:t>
      </w:r>
    </w:p>
    <w:p w14:paraId="4F30B925" w14:textId="77777777" w:rsidR="008E6843" w:rsidRPr="00A10F27" w:rsidRDefault="00F90EBA" w:rsidP="00B85AD6">
      <w:pPr>
        <w:numPr>
          <w:ilvl w:val="0"/>
          <w:numId w:val="21"/>
        </w:numPr>
        <w:ind w:left="426" w:hanging="426"/>
        <w:jc w:val="both"/>
        <w:rPr>
          <w:rFonts w:ascii="Calibri" w:hAnsi="Calibri" w:cs="Arial"/>
          <w:sz w:val="24"/>
          <w:szCs w:val="24"/>
        </w:rPr>
      </w:pPr>
      <w:smartTag w:uri="urn:schemas-microsoft-com:office:smarttags" w:element="place">
        <w:smartTag w:uri="urn:schemas-microsoft-com:office:smarttags" w:element="City">
          <w:r w:rsidRPr="00A10F27">
            <w:rPr>
              <w:rFonts w:ascii="Calibri" w:hAnsi="Calibri" w:cs="Arial"/>
              <w:sz w:val="24"/>
              <w:szCs w:val="24"/>
            </w:rPr>
            <w:t>I</w:t>
          </w:r>
          <w:r w:rsidR="008E6843" w:rsidRPr="00A10F27">
            <w:rPr>
              <w:rFonts w:ascii="Calibri" w:hAnsi="Calibri" w:cs="Arial"/>
              <w:sz w:val="24"/>
              <w:szCs w:val="24"/>
            </w:rPr>
            <w:t>ndependence</w:t>
          </w:r>
        </w:smartTag>
      </w:smartTag>
      <w:r w:rsidR="008E6843" w:rsidRPr="00A10F27">
        <w:rPr>
          <w:rFonts w:ascii="Calibri" w:hAnsi="Calibri" w:cs="Arial"/>
          <w:sz w:val="24"/>
          <w:szCs w:val="24"/>
        </w:rPr>
        <w:t xml:space="preserve"> skills</w:t>
      </w:r>
    </w:p>
    <w:p w14:paraId="1B3B9856"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P</w:t>
      </w:r>
      <w:r w:rsidR="008E6843" w:rsidRPr="00A10F27">
        <w:rPr>
          <w:rFonts w:ascii="Calibri" w:hAnsi="Calibri" w:cs="Arial"/>
          <w:sz w:val="24"/>
          <w:szCs w:val="24"/>
        </w:rPr>
        <w:t>lanning and reviewing skills</w:t>
      </w:r>
      <w:r w:rsidRPr="00A10F27">
        <w:rPr>
          <w:rFonts w:ascii="Calibri" w:hAnsi="Calibri" w:cs="Arial"/>
          <w:sz w:val="24"/>
          <w:szCs w:val="24"/>
        </w:rPr>
        <w:t>.</w:t>
      </w:r>
    </w:p>
    <w:p w14:paraId="584FD130"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ocial skills</w:t>
      </w:r>
      <w:r w:rsidRPr="00A10F27">
        <w:rPr>
          <w:rFonts w:ascii="Calibri" w:hAnsi="Calibri" w:cs="Arial"/>
          <w:sz w:val="24"/>
          <w:szCs w:val="24"/>
        </w:rPr>
        <w:t>.</w:t>
      </w:r>
    </w:p>
    <w:p w14:paraId="09191640"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R</w:t>
      </w:r>
      <w:r w:rsidR="008E6843" w:rsidRPr="00A10F27">
        <w:rPr>
          <w:rFonts w:ascii="Calibri" w:hAnsi="Calibri" w:cs="Arial"/>
          <w:sz w:val="24"/>
          <w:szCs w:val="24"/>
        </w:rPr>
        <w:t>elationships</w:t>
      </w:r>
      <w:r w:rsidRPr="00A10F27">
        <w:rPr>
          <w:rFonts w:ascii="Calibri" w:hAnsi="Calibri" w:cs="Arial"/>
          <w:sz w:val="24"/>
          <w:szCs w:val="24"/>
        </w:rPr>
        <w:t>.</w:t>
      </w:r>
    </w:p>
    <w:p w14:paraId="227759BD" w14:textId="77777777" w:rsidR="00023388"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K</w:t>
      </w:r>
      <w:r w:rsidR="008E6843" w:rsidRPr="00A10F27">
        <w:rPr>
          <w:rFonts w:ascii="Calibri" w:hAnsi="Calibri" w:cs="Arial"/>
          <w:sz w:val="24"/>
          <w:szCs w:val="24"/>
        </w:rPr>
        <w:t>nowledge of the world around them</w:t>
      </w:r>
      <w:r w:rsidRPr="00A10F27">
        <w:rPr>
          <w:rFonts w:ascii="Calibri" w:hAnsi="Calibri" w:cs="Arial"/>
          <w:sz w:val="24"/>
          <w:szCs w:val="24"/>
        </w:rPr>
        <w:t>.</w:t>
      </w:r>
    </w:p>
    <w:p w14:paraId="57BA5BE2"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K</w:t>
      </w:r>
      <w:r w:rsidR="008E6843" w:rsidRPr="00A10F27">
        <w:rPr>
          <w:rFonts w:ascii="Calibri" w:hAnsi="Calibri" w:cs="Arial"/>
          <w:sz w:val="24"/>
          <w:szCs w:val="24"/>
        </w:rPr>
        <w:t>nowledge of environmental issues</w:t>
      </w:r>
      <w:r w:rsidRPr="00A10F27">
        <w:rPr>
          <w:rFonts w:ascii="Calibri" w:hAnsi="Calibri" w:cs="Arial"/>
          <w:sz w:val="24"/>
          <w:szCs w:val="24"/>
        </w:rPr>
        <w:t>.</w:t>
      </w:r>
    </w:p>
    <w:p w14:paraId="2363DE18" w14:textId="77777777" w:rsidR="008E6843"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ite specific knowledge</w:t>
      </w:r>
      <w:r w:rsidRPr="00A10F27">
        <w:rPr>
          <w:rFonts w:ascii="Calibri" w:hAnsi="Calibri" w:cs="Arial"/>
          <w:sz w:val="24"/>
          <w:szCs w:val="24"/>
        </w:rPr>
        <w:t>.</w:t>
      </w:r>
    </w:p>
    <w:p w14:paraId="494C1543" w14:textId="77777777" w:rsidR="002276CD" w:rsidRDefault="002276CD" w:rsidP="00B85AD6">
      <w:pPr>
        <w:numPr>
          <w:ilvl w:val="0"/>
          <w:numId w:val="21"/>
        </w:numPr>
        <w:ind w:left="426" w:hanging="426"/>
        <w:jc w:val="both"/>
        <w:rPr>
          <w:rFonts w:ascii="Calibri" w:hAnsi="Calibri" w:cs="Arial"/>
          <w:sz w:val="24"/>
          <w:szCs w:val="24"/>
        </w:rPr>
      </w:pPr>
      <w:r>
        <w:rPr>
          <w:rFonts w:ascii="Calibri" w:hAnsi="Calibri" w:cs="Arial"/>
          <w:sz w:val="24"/>
          <w:szCs w:val="24"/>
        </w:rPr>
        <w:t xml:space="preserve">Enhanced self esteem </w:t>
      </w:r>
    </w:p>
    <w:p w14:paraId="06D87D51" w14:textId="77777777" w:rsidR="002276CD" w:rsidRDefault="002276CD" w:rsidP="00B85AD6">
      <w:pPr>
        <w:numPr>
          <w:ilvl w:val="0"/>
          <w:numId w:val="21"/>
        </w:numPr>
        <w:ind w:left="426" w:hanging="426"/>
        <w:jc w:val="both"/>
        <w:rPr>
          <w:rFonts w:ascii="Calibri" w:hAnsi="Calibri" w:cs="Arial"/>
          <w:sz w:val="24"/>
          <w:szCs w:val="24"/>
        </w:rPr>
      </w:pPr>
      <w:r>
        <w:rPr>
          <w:rFonts w:ascii="Calibri" w:hAnsi="Calibri" w:cs="Arial"/>
          <w:sz w:val="24"/>
          <w:szCs w:val="24"/>
        </w:rPr>
        <w:t>Appreciation of a variety of cultures and diversity</w:t>
      </w:r>
    </w:p>
    <w:p w14:paraId="3A4C34F6" w14:textId="77777777" w:rsidR="006D221F" w:rsidRDefault="006D221F" w:rsidP="00B85AD6">
      <w:pPr>
        <w:jc w:val="both"/>
        <w:rPr>
          <w:rFonts w:ascii="Calibri" w:hAnsi="Calibri" w:cs="Arial"/>
          <w:sz w:val="24"/>
          <w:szCs w:val="24"/>
        </w:rPr>
      </w:pPr>
    </w:p>
    <w:p w14:paraId="1898A579" w14:textId="54CB4259" w:rsidR="002276CD" w:rsidRPr="00A10F27" w:rsidRDefault="006D221F" w:rsidP="00B85AD6">
      <w:pPr>
        <w:jc w:val="both"/>
        <w:rPr>
          <w:rFonts w:ascii="Calibri" w:hAnsi="Calibri" w:cs="Arial"/>
          <w:sz w:val="24"/>
          <w:szCs w:val="24"/>
        </w:rPr>
      </w:pPr>
      <w:r w:rsidRPr="1370FDD4">
        <w:rPr>
          <w:rFonts w:ascii="Calibri" w:hAnsi="Calibri" w:cs="Arial"/>
          <w:sz w:val="24"/>
          <w:szCs w:val="24"/>
        </w:rPr>
        <w:t xml:space="preserve">Our school puts great emphasis on providing our pupils with a program of study that takes place outside the classroom and that is supported by </w:t>
      </w:r>
      <w:r w:rsidR="00C576D8">
        <w:rPr>
          <w:rFonts w:ascii="Calibri" w:hAnsi="Calibri" w:cs="Arial"/>
          <w:sz w:val="24"/>
          <w:szCs w:val="24"/>
        </w:rPr>
        <w:t>all</w:t>
      </w:r>
      <w:r w:rsidRPr="1370FDD4">
        <w:rPr>
          <w:rFonts w:ascii="Calibri" w:hAnsi="Calibri" w:cs="Arial"/>
          <w:sz w:val="24"/>
          <w:szCs w:val="24"/>
        </w:rPr>
        <w:t xml:space="preserve"> Education staff. </w:t>
      </w:r>
      <w:r w:rsidR="002276CD" w:rsidRPr="1370FDD4">
        <w:rPr>
          <w:rFonts w:ascii="Calibri" w:hAnsi="Calibri" w:cs="Arial"/>
          <w:sz w:val="24"/>
          <w:szCs w:val="24"/>
        </w:rPr>
        <w:t xml:space="preserve">It underpins our philosophy that pupils should not just experience a more traditional </w:t>
      </w:r>
      <w:r w:rsidR="01E5B627" w:rsidRPr="1370FDD4">
        <w:rPr>
          <w:rFonts w:ascii="Calibri" w:hAnsi="Calibri" w:cs="Arial"/>
          <w:sz w:val="24"/>
          <w:szCs w:val="24"/>
        </w:rPr>
        <w:t>classroom-based</w:t>
      </w:r>
      <w:r w:rsidR="002276CD" w:rsidRPr="1370FDD4">
        <w:rPr>
          <w:rFonts w:ascii="Calibri" w:hAnsi="Calibri" w:cs="Arial"/>
          <w:sz w:val="24"/>
          <w:szCs w:val="24"/>
        </w:rPr>
        <w:t xml:space="preserve"> program of studies but enjoy a broader educational experience. </w:t>
      </w:r>
    </w:p>
    <w:p w14:paraId="3310E036" w14:textId="77777777" w:rsidR="008E6843" w:rsidRPr="00A10F27" w:rsidRDefault="008E6843" w:rsidP="00B85AD6">
      <w:pPr>
        <w:ind w:left="426" w:hanging="426"/>
        <w:jc w:val="both"/>
        <w:rPr>
          <w:rFonts w:ascii="Calibri" w:hAnsi="Calibri" w:cs="Arial"/>
          <w:sz w:val="24"/>
          <w:szCs w:val="24"/>
        </w:rPr>
      </w:pPr>
    </w:p>
    <w:p w14:paraId="29763582" w14:textId="77777777" w:rsidR="008E6843" w:rsidRPr="00A10F27" w:rsidRDefault="00432BEC" w:rsidP="00B85AD6">
      <w:pPr>
        <w:pStyle w:val="Heading4"/>
        <w:jc w:val="both"/>
        <w:rPr>
          <w:rFonts w:ascii="Calibri" w:hAnsi="Calibri" w:cs="Arial"/>
          <w:b/>
          <w:bCs/>
          <w:szCs w:val="24"/>
          <w:u w:val="none"/>
        </w:rPr>
      </w:pPr>
      <w:r>
        <w:rPr>
          <w:rFonts w:ascii="Calibri" w:hAnsi="Calibri" w:cs="Arial"/>
          <w:b/>
          <w:bCs/>
          <w:szCs w:val="24"/>
          <w:u w:val="none"/>
        </w:rPr>
        <w:t>ROLES IN ORGANISING EDUCATIONAL VISITS</w:t>
      </w:r>
    </w:p>
    <w:p w14:paraId="36EF976A" w14:textId="77777777" w:rsidR="008E6843" w:rsidRPr="00A10F27" w:rsidRDefault="008E6843" w:rsidP="00B85AD6">
      <w:pPr>
        <w:pStyle w:val="Heading6"/>
        <w:jc w:val="both"/>
        <w:rPr>
          <w:rFonts w:ascii="Calibri" w:hAnsi="Calibri" w:cs="Arial"/>
          <w:szCs w:val="24"/>
        </w:rPr>
      </w:pPr>
    </w:p>
    <w:p w14:paraId="20909986" w14:textId="77777777" w:rsidR="008E6843" w:rsidRPr="00A10F27" w:rsidRDefault="008E6843" w:rsidP="00B85AD6">
      <w:pPr>
        <w:pStyle w:val="Heading6"/>
        <w:jc w:val="both"/>
        <w:rPr>
          <w:rFonts w:ascii="Calibri" w:hAnsi="Calibri" w:cs="Arial"/>
          <w:szCs w:val="24"/>
        </w:rPr>
      </w:pPr>
      <w:r w:rsidRPr="00A10F27">
        <w:rPr>
          <w:rFonts w:ascii="Calibri" w:hAnsi="Calibri" w:cs="Arial"/>
          <w:bCs/>
          <w:szCs w:val="24"/>
        </w:rPr>
        <w:t>Educational visits can take many forms including</w:t>
      </w:r>
      <w:r w:rsidRPr="00A10F27">
        <w:rPr>
          <w:rFonts w:ascii="Calibri" w:hAnsi="Calibri" w:cs="Arial"/>
          <w:szCs w:val="24"/>
        </w:rPr>
        <w:t>: -</w:t>
      </w:r>
    </w:p>
    <w:p w14:paraId="665E5F40" w14:textId="77777777" w:rsidR="008E6843" w:rsidRPr="00A10F27" w:rsidRDefault="008E6843" w:rsidP="00B85AD6">
      <w:pPr>
        <w:jc w:val="both"/>
        <w:rPr>
          <w:rFonts w:ascii="Calibri" w:hAnsi="Calibri" w:cs="Arial"/>
          <w:sz w:val="24"/>
          <w:szCs w:val="24"/>
        </w:rPr>
      </w:pPr>
    </w:p>
    <w:p w14:paraId="4D791595"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D</w:t>
      </w:r>
      <w:r w:rsidR="008E6843" w:rsidRPr="00A10F27">
        <w:rPr>
          <w:rFonts w:ascii="Calibri" w:hAnsi="Calibri" w:cs="Arial"/>
          <w:sz w:val="24"/>
          <w:szCs w:val="24"/>
        </w:rPr>
        <w:t>ay trips to places of interest</w:t>
      </w:r>
    </w:p>
    <w:p w14:paraId="393DCE38"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R</w:t>
      </w:r>
      <w:r w:rsidR="008E6843" w:rsidRPr="00A10F27">
        <w:rPr>
          <w:rFonts w:ascii="Calibri" w:hAnsi="Calibri" w:cs="Arial"/>
          <w:sz w:val="24"/>
          <w:szCs w:val="24"/>
        </w:rPr>
        <w:t>esidential courses</w:t>
      </w:r>
    </w:p>
    <w:p w14:paraId="131D1310" w14:textId="012FFAFE"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O</w:t>
      </w:r>
      <w:r w:rsidR="008E6843" w:rsidRPr="00A10F27">
        <w:rPr>
          <w:rFonts w:ascii="Calibri" w:hAnsi="Calibri" w:cs="Arial"/>
          <w:sz w:val="24"/>
          <w:szCs w:val="24"/>
        </w:rPr>
        <w:t>utdoor education activities</w:t>
      </w:r>
      <w:r w:rsidR="0064468F">
        <w:rPr>
          <w:rFonts w:ascii="Calibri" w:hAnsi="Calibri" w:cs="Arial"/>
          <w:sz w:val="24"/>
          <w:szCs w:val="24"/>
        </w:rPr>
        <w:t xml:space="preserve"> </w:t>
      </w:r>
    </w:p>
    <w:p w14:paraId="5D7102AF"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ports activities away from the school site</w:t>
      </w:r>
    </w:p>
    <w:p w14:paraId="5380E46A"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 xml:space="preserve">ndividual visits by </w:t>
      </w:r>
      <w:r w:rsidR="00461F64" w:rsidRPr="00A10F27">
        <w:rPr>
          <w:rFonts w:ascii="Calibri" w:hAnsi="Calibri" w:cs="Arial"/>
          <w:sz w:val="24"/>
          <w:szCs w:val="24"/>
        </w:rPr>
        <w:t>student</w:t>
      </w:r>
      <w:r w:rsidR="008E6843" w:rsidRPr="00A10F27">
        <w:rPr>
          <w:rFonts w:ascii="Calibri" w:hAnsi="Calibri" w:cs="Arial"/>
          <w:sz w:val="24"/>
          <w:szCs w:val="24"/>
        </w:rPr>
        <w:t>s as part of their curriculum</w:t>
      </w:r>
    </w:p>
    <w:p w14:paraId="12C7A57B" w14:textId="77777777" w:rsidR="008E6843" w:rsidRPr="00A10F27" w:rsidRDefault="008E6843" w:rsidP="00B85AD6">
      <w:pPr>
        <w:jc w:val="both"/>
        <w:rPr>
          <w:rFonts w:ascii="Calibri" w:hAnsi="Calibri" w:cs="Arial"/>
          <w:sz w:val="24"/>
          <w:szCs w:val="24"/>
        </w:rPr>
      </w:pPr>
    </w:p>
    <w:p w14:paraId="1024138A" w14:textId="3188D53A" w:rsidR="008E6843" w:rsidRDefault="008E6843" w:rsidP="00B85AD6">
      <w:pPr>
        <w:pStyle w:val="Heading6"/>
        <w:jc w:val="both"/>
        <w:rPr>
          <w:rFonts w:ascii="Calibri" w:hAnsi="Calibri" w:cs="Arial"/>
        </w:rPr>
      </w:pPr>
      <w:r w:rsidRPr="1370FDD4">
        <w:rPr>
          <w:rFonts w:ascii="Calibri" w:hAnsi="Calibri" w:cs="Arial"/>
        </w:rPr>
        <w:t>For the planning and carrying out of an off</w:t>
      </w:r>
      <w:r w:rsidR="004B2548" w:rsidRPr="1370FDD4">
        <w:rPr>
          <w:rFonts w:ascii="Calibri" w:hAnsi="Calibri" w:cs="Arial"/>
        </w:rPr>
        <w:t>s</w:t>
      </w:r>
      <w:r w:rsidRPr="1370FDD4">
        <w:rPr>
          <w:rFonts w:ascii="Calibri" w:hAnsi="Calibri" w:cs="Arial"/>
        </w:rPr>
        <w:t xml:space="preserve">ite educational visit, the personnel involved should be the </w:t>
      </w:r>
      <w:r w:rsidR="00BA4F21">
        <w:rPr>
          <w:rFonts w:ascii="Calibri" w:hAnsi="Calibri" w:cs="Arial"/>
        </w:rPr>
        <w:t>Senior Headteacher</w:t>
      </w:r>
      <w:r w:rsidR="00EF22FE">
        <w:rPr>
          <w:rFonts w:ascii="Calibri" w:hAnsi="Calibri" w:cs="Arial"/>
        </w:rPr>
        <w:t xml:space="preserve"> </w:t>
      </w:r>
      <w:r w:rsidRPr="1370FDD4">
        <w:rPr>
          <w:rFonts w:ascii="Calibri" w:hAnsi="Calibri" w:cs="Arial"/>
        </w:rPr>
        <w:t xml:space="preserve">organising educational visits, the </w:t>
      </w:r>
      <w:r w:rsidR="00053C3F">
        <w:rPr>
          <w:rFonts w:ascii="Calibri" w:hAnsi="Calibri" w:cs="Arial"/>
        </w:rPr>
        <w:t>Care Practitioner</w:t>
      </w:r>
      <w:r w:rsidR="4BBB71CF" w:rsidRPr="1370FDD4">
        <w:rPr>
          <w:rFonts w:ascii="Calibri" w:hAnsi="Calibri" w:cs="Arial"/>
        </w:rPr>
        <w:t xml:space="preserve"> Support (</w:t>
      </w:r>
      <w:r w:rsidR="008D7AE7" w:rsidRPr="1370FDD4">
        <w:rPr>
          <w:rFonts w:ascii="Calibri" w:hAnsi="Calibri" w:cs="Arial"/>
        </w:rPr>
        <w:t>if applicable)</w:t>
      </w:r>
      <w:r w:rsidRPr="1370FDD4">
        <w:rPr>
          <w:rFonts w:ascii="Calibri" w:hAnsi="Calibri" w:cs="Arial"/>
        </w:rPr>
        <w:t xml:space="preserve">, </w:t>
      </w:r>
      <w:r w:rsidR="004B2548" w:rsidRPr="1370FDD4">
        <w:rPr>
          <w:rFonts w:ascii="Calibri" w:hAnsi="Calibri" w:cs="Arial"/>
        </w:rPr>
        <w:t>other education staff</w:t>
      </w:r>
      <w:r w:rsidR="008D7AE7" w:rsidRPr="1370FDD4">
        <w:rPr>
          <w:rFonts w:ascii="Calibri" w:hAnsi="Calibri" w:cs="Arial"/>
        </w:rPr>
        <w:t xml:space="preserve"> </w:t>
      </w:r>
      <w:r w:rsidRPr="1370FDD4">
        <w:rPr>
          <w:rFonts w:ascii="Calibri" w:hAnsi="Calibri" w:cs="Arial"/>
        </w:rPr>
        <w:t xml:space="preserve">attending the visit. </w:t>
      </w:r>
    </w:p>
    <w:p w14:paraId="530E3CEB" w14:textId="77777777" w:rsidR="000412E5" w:rsidRDefault="000412E5" w:rsidP="00B85AD6">
      <w:pPr>
        <w:jc w:val="both"/>
      </w:pPr>
    </w:p>
    <w:p w14:paraId="6443EE84" w14:textId="78A52185" w:rsidR="000412E5" w:rsidRPr="000412E5" w:rsidRDefault="000412E5" w:rsidP="00B85AD6">
      <w:pPr>
        <w:jc w:val="both"/>
        <w:rPr>
          <w:rFonts w:ascii="Calibri" w:hAnsi="Calibri"/>
          <w:sz w:val="24"/>
          <w:szCs w:val="24"/>
        </w:rPr>
      </w:pPr>
      <w:r w:rsidRPr="1370FDD4">
        <w:rPr>
          <w:rFonts w:ascii="Calibri" w:hAnsi="Calibri"/>
          <w:sz w:val="24"/>
          <w:szCs w:val="24"/>
        </w:rPr>
        <w:t>The</w:t>
      </w:r>
      <w:r w:rsidR="000A5D14">
        <w:rPr>
          <w:rFonts w:ascii="Calibri" w:hAnsi="Calibri"/>
          <w:sz w:val="24"/>
          <w:szCs w:val="24"/>
        </w:rPr>
        <w:t xml:space="preserve"> trip leader in conjunction with the</w:t>
      </w:r>
      <w:r w:rsidRPr="1370FDD4">
        <w:rPr>
          <w:rFonts w:ascii="Calibri" w:hAnsi="Calibri"/>
          <w:sz w:val="24"/>
          <w:szCs w:val="24"/>
        </w:rPr>
        <w:t xml:space="preserve"> </w:t>
      </w:r>
      <w:r w:rsidR="00BA4F21">
        <w:rPr>
          <w:rFonts w:ascii="Calibri" w:hAnsi="Calibri"/>
          <w:sz w:val="24"/>
          <w:szCs w:val="24"/>
        </w:rPr>
        <w:t>Senior Headteacher</w:t>
      </w:r>
      <w:r w:rsidR="00EF22FE">
        <w:rPr>
          <w:rFonts w:ascii="Calibri" w:hAnsi="Calibri"/>
          <w:sz w:val="24"/>
          <w:szCs w:val="24"/>
        </w:rPr>
        <w:t xml:space="preserve"> </w:t>
      </w:r>
      <w:r w:rsidR="6A54F4C0" w:rsidRPr="1370FDD4">
        <w:rPr>
          <w:rFonts w:ascii="Calibri" w:hAnsi="Calibri"/>
          <w:sz w:val="24"/>
          <w:szCs w:val="24"/>
        </w:rPr>
        <w:t>shall</w:t>
      </w:r>
      <w:r w:rsidRPr="1370FDD4">
        <w:rPr>
          <w:rFonts w:ascii="Calibri" w:hAnsi="Calibri"/>
          <w:sz w:val="24"/>
          <w:szCs w:val="24"/>
        </w:rPr>
        <w:t xml:space="preserve"> carry out</w:t>
      </w:r>
      <w:r w:rsidR="00594C11">
        <w:rPr>
          <w:rFonts w:ascii="Calibri" w:hAnsi="Calibri"/>
          <w:sz w:val="24"/>
          <w:szCs w:val="24"/>
        </w:rPr>
        <w:t xml:space="preserve"> a</w:t>
      </w:r>
      <w:r w:rsidRPr="1370FDD4">
        <w:rPr>
          <w:rFonts w:ascii="Calibri" w:hAnsi="Calibri"/>
          <w:sz w:val="24"/>
          <w:szCs w:val="24"/>
        </w:rPr>
        <w:t xml:space="preserve"> risk assessment and</w:t>
      </w:r>
      <w:r w:rsidR="3871A012" w:rsidRPr="1370FDD4">
        <w:rPr>
          <w:rFonts w:ascii="Calibri" w:hAnsi="Calibri"/>
          <w:sz w:val="24"/>
          <w:szCs w:val="24"/>
        </w:rPr>
        <w:t xml:space="preserve"> </w:t>
      </w:r>
      <w:r w:rsidR="00C0233B">
        <w:rPr>
          <w:rFonts w:ascii="Calibri" w:hAnsi="Calibri"/>
          <w:sz w:val="24"/>
          <w:szCs w:val="24"/>
        </w:rPr>
        <w:t xml:space="preserve">discuss </w:t>
      </w:r>
      <w:r w:rsidR="00594C11">
        <w:rPr>
          <w:rFonts w:ascii="Calibri" w:hAnsi="Calibri"/>
          <w:sz w:val="24"/>
          <w:szCs w:val="24"/>
        </w:rPr>
        <w:t>it</w:t>
      </w:r>
      <w:r w:rsidR="00C0233B">
        <w:rPr>
          <w:rFonts w:ascii="Calibri" w:hAnsi="Calibri"/>
          <w:sz w:val="24"/>
          <w:szCs w:val="24"/>
        </w:rPr>
        <w:t xml:space="preserve"> </w:t>
      </w:r>
      <w:r w:rsidR="3871A012" w:rsidRPr="1370FDD4">
        <w:rPr>
          <w:rFonts w:ascii="Calibri" w:hAnsi="Calibri"/>
          <w:sz w:val="24"/>
          <w:szCs w:val="24"/>
        </w:rPr>
        <w:t>with the</w:t>
      </w:r>
      <w:r w:rsidR="00053C3F">
        <w:rPr>
          <w:rFonts w:ascii="Calibri" w:hAnsi="Calibri"/>
          <w:sz w:val="24"/>
          <w:szCs w:val="24"/>
        </w:rPr>
        <w:t xml:space="preserve"> </w:t>
      </w:r>
      <w:r w:rsidR="000C7E7C">
        <w:rPr>
          <w:rFonts w:ascii="Calibri" w:hAnsi="Calibri"/>
          <w:sz w:val="24"/>
          <w:szCs w:val="24"/>
        </w:rPr>
        <w:t>Education Director</w:t>
      </w:r>
      <w:r w:rsidR="00053C3F">
        <w:rPr>
          <w:rFonts w:ascii="Calibri" w:hAnsi="Calibri"/>
          <w:sz w:val="24"/>
          <w:szCs w:val="24"/>
        </w:rPr>
        <w:t>/</w:t>
      </w:r>
      <w:r w:rsidR="3871A012" w:rsidRPr="1370FDD4">
        <w:rPr>
          <w:rFonts w:ascii="Calibri" w:hAnsi="Calibri"/>
          <w:sz w:val="24"/>
          <w:szCs w:val="24"/>
        </w:rPr>
        <w:t xml:space="preserve"> </w:t>
      </w:r>
      <w:r w:rsidR="001334B5">
        <w:rPr>
          <w:rFonts w:ascii="Calibri" w:hAnsi="Calibri"/>
          <w:sz w:val="24"/>
          <w:szCs w:val="24"/>
        </w:rPr>
        <w:t>Regional Head Teacher</w:t>
      </w:r>
      <w:r w:rsidR="00594C11">
        <w:rPr>
          <w:rFonts w:ascii="Calibri" w:hAnsi="Calibri"/>
          <w:sz w:val="24"/>
          <w:szCs w:val="24"/>
        </w:rPr>
        <w:t>,</w:t>
      </w:r>
      <w:r w:rsidRPr="1370FDD4">
        <w:rPr>
          <w:rFonts w:ascii="Calibri" w:hAnsi="Calibri"/>
          <w:sz w:val="24"/>
          <w:szCs w:val="24"/>
        </w:rPr>
        <w:t xml:space="preserve"> to sign off the activity planned</w:t>
      </w:r>
      <w:r w:rsidR="00594C11">
        <w:rPr>
          <w:rFonts w:ascii="Calibri" w:hAnsi="Calibri"/>
          <w:sz w:val="24"/>
          <w:szCs w:val="24"/>
        </w:rPr>
        <w:t>,</w:t>
      </w:r>
      <w:r w:rsidRPr="1370FDD4">
        <w:rPr>
          <w:rFonts w:ascii="Calibri" w:hAnsi="Calibri"/>
          <w:sz w:val="24"/>
          <w:szCs w:val="24"/>
        </w:rPr>
        <w:t xml:space="preserve"> before it can go ahead.</w:t>
      </w:r>
    </w:p>
    <w:p w14:paraId="1D22346B" w14:textId="77777777" w:rsidR="008E6843" w:rsidRPr="00A10F27" w:rsidRDefault="008E6843" w:rsidP="00B85AD6">
      <w:pPr>
        <w:jc w:val="both"/>
        <w:rPr>
          <w:rFonts w:ascii="Calibri" w:hAnsi="Calibri" w:cs="Arial"/>
          <w:sz w:val="24"/>
          <w:szCs w:val="24"/>
        </w:rPr>
      </w:pPr>
    </w:p>
    <w:p w14:paraId="4441A704" w14:textId="77777777" w:rsidR="008E6843" w:rsidRPr="00A10F27" w:rsidRDefault="00432BEC" w:rsidP="00B85AD6">
      <w:pPr>
        <w:pStyle w:val="Heading1"/>
        <w:jc w:val="both"/>
        <w:rPr>
          <w:rFonts w:ascii="Calibri" w:hAnsi="Calibri" w:cs="Arial"/>
          <w:sz w:val="24"/>
          <w:szCs w:val="24"/>
          <w:u w:val="none"/>
        </w:rPr>
      </w:pPr>
      <w:r>
        <w:rPr>
          <w:rFonts w:ascii="Calibri" w:hAnsi="Calibri" w:cs="Arial"/>
          <w:sz w:val="24"/>
          <w:szCs w:val="24"/>
          <w:u w:val="none"/>
        </w:rPr>
        <w:lastRenderedPageBreak/>
        <w:t>RESPONSIBILITEIS FOR VISITS</w:t>
      </w:r>
    </w:p>
    <w:p w14:paraId="25B11C7F" w14:textId="77777777" w:rsidR="008E6843" w:rsidRPr="00A10F27" w:rsidRDefault="008E6843" w:rsidP="00B85AD6">
      <w:pPr>
        <w:jc w:val="both"/>
        <w:rPr>
          <w:rFonts w:ascii="Calibri" w:hAnsi="Calibri" w:cs="Arial"/>
          <w:sz w:val="24"/>
          <w:szCs w:val="24"/>
        </w:rPr>
      </w:pPr>
    </w:p>
    <w:p w14:paraId="169EF806" w14:textId="77777777" w:rsidR="008E6843" w:rsidRPr="00A10F27" w:rsidRDefault="008E6843" w:rsidP="00B66D9C">
      <w:pPr>
        <w:pStyle w:val="BodyText3"/>
        <w:rPr>
          <w:rFonts w:ascii="Calibri" w:hAnsi="Calibri" w:cs="Arial"/>
          <w:b w:val="0"/>
          <w:szCs w:val="24"/>
        </w:rPr>
      </w:pPr>
      <w:r w:rsidRPr="00A10F27">
        <w:rPr>
          <w:rFonts w:ascii="Calibri" w:hAnsi="Calibri" w:cs="Arial"/>
          <w:b w:val="0"/>
          <w:szCs w:val="24"/>
        </w:rPr>
        <w:t>Legal framework</w:t>
      </w:r>
      <w:r w:rsidRPr="00A10F27">
        <w:rPr>
          <w:rFonts w:ascii="Calibri" w:hAnsi="Calibri" w:cs="Arial"/>
          <w:b w:val="0"/>
          <w:szCs w:val="24"/>
        </w:rPr>
        <w:br/>
      </w:r>
    </w:p>
    <w:p w14:paraId="6B9DC762" w14:textId="77777777" w:rsidR="008E6843" w:rsidRPr="00A10F27" w:rsidRDefault="008E6843" w:rsidP="00B85AD6">
      <w:pPr>
        <w:numPr>
          <w:ilvl w:val="0"/>
          <w:numId w:val="4"/>
        </w:numPr>
        <w:jc w:val="both"/>
        <w:rPr>
          <w:rFonts w:ascii="Calibri" w:hAnsi="Calibri" w:cs="Arial"/>
          <w:sz w:val="24"/>
          <w:szCs w:val="24"/>
        </w:rPr>
      </w:pPr>
      <w:r w:rsidRPr="00A10F27">
        <w:rPr>
          <w:rFonts w:ascii="Calibri" w:hAnsi="Calibri" w:cs="Arial"/>
          <w:sz w:val="24"/>
          <w:szCs w:val="24"/>
        </w:rPr>
        <w:t>Under Health and Safety at Work legislation employers are responsible for the health, safety and welfare at work of their employees. Employers are also under a duty to ensure, so far as is reasonably practicable, the health and safety of anyone else on the premises or anyone who may be affected by their activities.  This includes participants in off-site visits.</w:t>
      </w:r>
      <w:r w:rsidRPr="00A10F27">
        <w:rPr>
          <w:rFonts w:ascii="Calibri" w:hAnsi="Calibri" w:cs="Arial"/>
          <w:sz w:val="24"/>
          <w:szCs w:val="24"/>
        </w:rPr>
        <w:br/>
      </w:r>
    </w:p>
    <w:p w14:paraId="1EF6E633" w14:textId="77777777" w:rsidR="00F90EBA" w:rsidRPr="00A10F27" w:rsidRDefault="008E6843" w:rsidP="00B85AD6">
      <w:pPr>
        <w:numPr>
          <w:ilvl w:val="0"/>
          <w:numId w:val="4"/>
        </w:numPr>
        <w:jc w:val="both"/>
        <w:rPr>
          <w:rFonts w:ascii="Calibri" w:hAnsi="Calibri" w:cs="Arial"/>
          <w:szCs w:val="24"/>
        </w:rPr>
      </w:pPr>
      <w:r w:rsidRPr="00A10F27">
        <w:rPr>
          <w:rFonts w:ascii="Calibri" w:hAnsi="Calibri" w:cs="Arial"/>
          <w:sz w:val="24"/>
          <w:szCs w:val="24"/>
        </w:rPr>
        <w:t xml:space="preserve">These duties apply to all school visits. Teachers and other staff in charge of </w:t>
      </w:r>
      <w:r w:rsidR="00461F64" w:rsidRPr="00A10F27">
        <w:rPr>
          <w:rFonts w:ascii="Calibri" w:hAnsi="Calibri" w:cs="Arial"/>
          <w:sz w:val="24"/>
          <w:szCs w:val="24"/>
        </w:rPr>
        <w:t>student</w:t>
      </w:r>
      <w:r w:rsidRPr="00A10F27">
        <w:rPr>
          <w:rFonts w:ascii="Calibri" w:hAnsi="Calibri" w:cs="Arial"/>
          <w:sz w:val="24"/>
          <w:szCs w:val="24"/>
        </w:rPr>
        <w:t>s also have a common law duty to act as any reasonably prudent parent would do in the same circumstances.</w:t>
      </w:r>
    </w:p>
    <w:p w14:paraId="00EA0614" w14:textId="77777777" w:rsidR="00142AB0" w:rsidRDefault="00142AB0" w:rsidP="00B85AD6">
      <w:pPr>
        <w:pStyle w:val="BodyText3"/>
        <w:jc w:val="both"/>
        <w:rPr>
          <w:rFonts w:ascii="Calibri" w:hAnsi="Calibri" w:cs="Arial"/>
          <w:b w:val="0"/>
          <w:szCs w:val="24"/>
        </w:rPr>
      </w:pPr>
    </w:p>
    <w:p w14:paraId="2CF7CEAF" w14:textId="77777777" w:rsidR="008E6843" w:rsidRPr="00585BC6" w:rsidRDefault="00585BC6" w:rsidP="00B66D9C">
      <w:pPr>
        <w:pStyle w:val="BodyText3"/>
        <w:rPr>
          <w:rFonts w:ascii="Calibri" w:hAnsi="Calibri" w:cs="Arial"/>
          <w:szCs w:val="24"/>
        </w:rPr>
      </w:pPr>
      <w:r>
        <w:rPr>
          <w:rFonts w:ascii="Calibri" w:hAnsi="Calibri" w:cs="Arial"/>
          <w:szCs w:val="24"/>
        </w:rPr>
        <w:t>APPROVAL FOR VISITS</w:t>
      </w:r>
      <w:r w:rsidR="008E6843" w:rsidRPr="00585BC6">
        <w:rPr>
          <w:rFonts w:ascii="Calibri" w:hAnsi="Calibri" w:cs="Arial"/>
          <w:szCs w:val="24"/>
        </w:rPr>
        <w:br/>
      </w:r>
    </w:p>
    <w:p w14:paraId="39C0E9DD" w14:textId="1C43D57F" w:rsidR="008E6843" w:rsidRDefault="008E6843" w:rsidP="00B85AD6">
      <w:pPr>
        <w:pStyle w:val="Footer"/>
        <w:jc w:val="both"/>
        <w:rPr>
          <w:rFonts w:ascii="Calibri" w:hAnsi="Calibri" w:cs="Arial"/>
          <w:sz w:val="24"/>
          <w:szCs w:val="24"/>
        </w:rPr>
      </w:pPr>
      <w:r w:rsidRPr="1370FDD4">
        <w:rPr>
          <w:rFonts w:ascii="Calibri" w:hAnsi="Calibri" w:cs="Arial"/>
          <w:sz w:val="24"/>
          <w:szCs w:val="24"/>
        </w:rPr>
        <w:t>It is good practice for the school to have at least two members of staff involved in the planning and management of educational visits.</w:t>
      </w:r>
      <w:r w:rsidR="00F90EBA" w:rsidRPr="1370FDD4">
        <w:rPr>
          <w:rFonts w:ascii="Calibri" w:hAnsi="Calibri" w:cs="Arial"/>
          <w:sz w:val="24"/>
          <w:szCs w:val="24"/>
        </w:rPr>
        <w:t xml:space="preserve"> </w:t>
      </w:r>
      <w:r w:rsidRPr="1370FDD4">
        <w:rPr>
          <w:rFonts w:ascii="Calibri" w:hAnsi="Calibri" w:cs="Arial"/>
          <w:sz w:val="24"/>
          <w:szCs w:val="24"/>
        </w:rPr>
        <w:t xml:space="preserve">This will usually be </w:t>
      </w:r>
      <w:r w:rsidR="00CC64B3">
        <w:rPr>
          <w:rFonts w:ascii="Calibri" w:hAnsi="Calibri" w:cs="Arial"/>
          <w:sz w:val="24"/>
          <w:szCs w:val="24"/>
        </w:rPr>
        <w:t xml:space="preserve">the </w:t>
      </w:r>
      <w:r w:rsidR="00BA4F21">
        <w:rPr>
          <w:rFonts w:ascii="Calibri" w:hAnsi="Calibri" w:cs="Arial"/>
          <w:sz w:val="24"/>
          <w:szCs w:val="24"/>
        </w:rPr>
        <w:t>Senior Headteacher</w:t>
      </w:r>
      <w:r w:rsidR="00EF22FE" w:rsidRPr="1370FDD4">
        <w:rPr>
          <w:rFonts w:ascii="Calibri" w:hAnsi="Calibri" w:cs="Arial"/>
          <w:sz w:val="24"/>
          <w:szCs w:val="24"/>
        </w:rPr>
        <w:t xml:space="preserve"> and</w:t>
      </w:r>
      <w:r w:rsidRPr="1370FDD4">
        <w:rPr>
          <w:rFonts w:ascii="Calibri" w:hAnsi="Calibri" w:cs="Arial"/>
          <w:sz w:val="24"/>
          <w:szCs w:val="24"/>
        </w:rPr>
        <w:t xml:space="preserve"> </w:t>
      </w:r>
      <w:r w:rsidR="6708AE3C" w:rsidRPr="1370FDD4">
        <w:rPr>
          <w:rFonts w:ascii="Calibri" w:hAnsi="Calibri" w:cs="Arial"/>
          <w:sz w:val="24"/>
          <w:szCs w:val="24"/>
        </w:rPr>
        <w:t>another education staff</w:t>
      </w:r>
      <w:r w:rsidR="00594C11">
        <w:rPr>
          <w:rFonts w:ascii="Calibri" w:hAnsi="Calibri" w:cs="Arial"/>
          <w:sz w:val="24"/>
          <w:szCs w:val="24"/>
        </w:rPr>
        <w:t xml:space="preserve"> member</w:t>
      </w:r>
      <w:r w:rsidR="2F607056" w:rsidRPr="1370FDD4">
        <w:rPr>
          <w:rFonts w:ascii="Calibri" w:hAnsi="Calibri" w:cs="Arial"/>
          <w:sz w:val="24"/>
          <w:szCs w:val="24"/>
        </w:rPr>
        <w:t>.</w:t>
      </w:r>
      <w:r w:rsidRPr="1370FDD4">
        <w:rPr>
          <w:rFonts w:ascii="Calibri" w:hAnsi="Calibri" w:cs="Arial"/>
          <w:sz w:val="24"/>
          <w:szCs w:val="24"/>
        </w:rPr>
        <w:t xml:space="preserve"> It is part of the policy of </w:t>
      </w:r>
      <w:r w:rsidR="00142AB0" w:rsidRPr="1370FDD4">
        <w:rPr>
          <w:rFonts w:ascii="Calibri" w:hAnsi="Calibri" w:cs="Arial"/>
          <w:sz w:val="24"/>
          <w:szCs w:val="24"/>
        </w:rPr>
        <w:t>our school</w:t>
      </w:r>
      <w:r w:rsidR="00FE1E1E" w:rsidRPr="1370FDD4">
        <w:rPr>
          <w:rFonts w:ascii="Calibri" w:hAnsi="Calibri" w:cs="Arial"/>
          <w:sz w:val="24"/>
          <w:szCs w:val="24"/>
        </w:rPr>
        <w:t xml:space="preserve"> that</w:t>
      </w:r>
      <w:r w:rsidR="00A9454D" w:rsidRPr="1370FDD4">
        <w:rPr>
          <w:rFonts w:ascii="Calibri" w:hAnsi="Calibri" w:cs="Arial"/>
          <w:sz w:val="24"/>
          <w:szCs w:val="24"/>
        </w:rPr>
        <w:t xml:space="preserve"> any</w:t>
      </w:r>
      <w:r w:rsidRPr="1370FDD4">
        <w:rPr>
          <w:rFonts w:ascii="Calibri" w:hAnsi="Calibri" w:cs="Arial"/>
          <w:sz w:val="24"/>
          <w:szCs w:val="24"/>
        </w:rPr>
        <w:t xml:space="preserve"> </w:t>
      </w:r>
      <w:r w:rsidR="004F5617" w:rsidRPr="1370FDD4">
        <w:rPr>
          <w:rFonts w:ascii="Calibri" w:hAnsi="Calibri" w:cs="Arial"/>
          <w:sz w:val="24"/>
          <w:szCs w:val="24"/>
        </w:rPr>
        <w:t>E</w:t>
      </w:r>
      <w:r w:rsidRPr="1370FDD4">
        <w:rPr>
          <w:rFonts w:ascii="Calibri" w:hAnsi="Calibri" w:cs="Arial"/>
          <w:sz w:val="24"/>
          <w:szCs w:val="24"/>
        </w:rPr>
        <w:t xml:space="preserve">ducational </w:t>
      </w:r>
      <w:r w:rsidR="004F5617" w:rsidRPr="1370FDD4">
        <w:rPr>
          <w:rFonts w:ascii="Calibri" w:hAnsi="Calibri" w:cs="Arial"/>
          <w:sz w:val="24"/>
          <w:szCs w:val="24"/>
        </w:rPr>
        <w:t>V</w:t>
      </w:r>
      <w:r w:rsidRPr="1370FDD4">
        <w:rPr>
          <w:rFonts w:ascii="Calibri" w:hAnsi="Calibri" w:cs="Arial"/>
          <w:sz w:val="24"/>
          <w:szCs w:val="24"/>
        </w:rPr>
        <w:t xml:space="preserve">isit being organised has the </w:t>
      </w:r>
      <w:r w:rsidR="521999F3" w:rsidRPr="1370FDD4">
        <w:rPr>
          <w:rFonts w:ascii="Calibri" w:hAnsi="Calibri" w:cs="Arial"/>
          <w:sz w:val="24"/>
          <w:szCs w:val="24"/>
        </w:rPr>
        <w:t xml:space="preserve">approval </w:t>
      </w:r>
      <w:r w:rsidRPr="1370FDD4">
        <w:rPr>
          <w:rFonts w:ascii="Calibri" w:hAnsi="Calibri" w:cs="Arial"/>
          <w:sz w:val="24"/>
          <w:szCs w:val="24"/>
        </w:rPr>
        <w:t xml:space="preserve">of the </w:t>
      </w:r>
      <w:r w:rsidR="00461F64" w:rsidRPr="1370FDD4">
        <w:rPr>
          <w:rFonts w:ascii="Calibri" w:hAnsi="Calibri" w:cs="Arial"/>
          <w:sz w:val="24"/>
          <w:szCs w:val="24"/>
        </w:rPr>
        <w:t>student</w:t>
      </w:r>
      <w:r w:rsidRPr="1370FDD4">
        <w:rPr>
          <w:rFonts w:ascii="Calibri" w:hAnsi="Calibri" w:cs="Arial"/>
          <w:sz w:val="24"/>
          <w:szCs w:val="24"/>
        </w:rPr>
        <w:t>s’ care manager</w:t>
      </w:r>
      <w:r w:rsidR="008D7AE7" w:rsidRPr="1370FDD4">
        <w:rPr>
          <w:rFonts w:ascii="Calibri" w:hAnsi="Calibri" w:cs="Arial"/>
          <w:sz w:val="24"/>
          <w:szCs w:val="24"/>
        </w:rPr>
        <w:t xml:space="preserve"> or parent/carer</w:t>
      </w:r>
      <w:r w:rsidRPr="1370FDD4">
        <w:rPr>
          <w:rFonts w:ascii="Calibri" w:hAnsi="Calibri" w:cs="Arial"/>
          <w:sz w:val="24"/>
          <w:szCs w:val="24"/>
        </w:rPr>
        <w:t xml:space="preserve">. This is because they will have an awareness of whether the </w:t>
      </w:r>
      <w:r w:rsidR="00461F64" w:rsidRPr="1370FDD4">
        <w:rPr>
          <w:rFonts w:ascii="Calibri" w:hAnsi="Calibri" w:cs="Arial"/>
          <w:sz w:val="24"/>
          <w:szCs w:val="24"/>
        </w:rPr>
        <w:t>student</w:t>
      </w:r>
      <w:r w:rsidRPr="1370FDD4">
        <w:rPr>
          <w:rFonts w:ascii="Calibri" w:hAnsi="Calibri" w:cs="Arial"/>
          <w:sz w:val="24"/>
          <w:szCs w:val="24"/>
        </w:rPr>
        <w:t xml:space="preserve"> has any needs that should be addressed before/during the visit, of which the school staff may not be aware.</w:t>
      </w:r>
    </w:p>
    <w:p w14:paraId="38D8A3E8" w14:textId="77777777" w:rsidR="005F3715" w:rsidRDefault="005F3715" w:rsidP="00B85AD6">
      <w:pPr>
        <w:pStyle w:val="Footer"/>
        <w:jc w:val="both"/>
        <w:rPr>
          <w:rFonts w:ascii="Calibri" w:hAnsi="Calibri" w:cs="Arial"/>
          <w:sz w:val="24"/>
          <w:szCs w:val="24"/>
        </w:rPr>
      </w:pPr>
    </w:p>
    <w:p w14:paraId="6A14CA8E" w14:textId="609A00DC" w:rsidR="005F3715" w:rsidRPr="00A10F27" w:rsidRDefault="005F3715" w:rsidP="00B85AD6">
      <w:pPr>
        <w:pStyle w:val="Footer"/>
        <w:jc w:val="both"/>
        <w:rPr>
          <w:rFonts w:ascii="Calibri" w:hAnsi="Calibri" w:cs="Arial"/>
          <w:sz w:val="24"/>
          <w:szCs w:val="24"/>
        </w:rPr>
      </w:pPr>
      <w:r w:rsidRPr="1370FDD4">
        <w:rPr>
          <w:rFonts w:ascii="Calibri" w:hAnsi="Calibri" w:cs="Arial"/>
          <w:sz w:val="24"/>
          <w:szCs w:val="24"/>
        </w:rPr>
        <w:t xml:space="preserve">Trips will only be authorised if </w:t>
      </w:r>
      <w:r w:rsidR="009C5E67" w:rsidRPr="1370FDD4">
        <w:rPr>
          <w:rFonts w:ascii="Calibri" w:hAnsi="Calibri" w:cs="Arial"/>
          <w:sz w:val="24"/>
          <w:szCs w:val="24"/>
        </w:rPr>
        <w:t xml:space="preserve">the </w:t>
      </w:r>
      <w:r w:rsidR="00053C3F">
        <w:rPr>
          <w:rFonts w:ascii="Calibri" w:hAnsi="Calibri" w:cs="Arial"/>
          <w:sz w:val="24"/>
          <w:szCs w:val="24"/>
        </w:rPr>
        <w:t>house</w:t>
      </w:r>
      <w:r w:rsidRPr="1370FDD4">
        <w:rPr>
          <w:rFonts w:ascii="Calibri" w:hAnsi="Calibri" w:cs="Arial"/>
          <w:sz w:val="24"/>
          <w:szCs w:val="24"/>
        </w:rPr>
        <w:t xml:space="preserve"> vehicle is used when transportation is needed.</w:t>
      </w:r>
      <w:r w:rsidR="00283100" w:rsidRPr="1370FDD4">
        <w:rPr>
          <w:rFonts w:ascii="Calibri" w:hAnsi="Calibri" w:cs="Arial"/>
          <w:sz w:val="24"/>
          <w:szCs w:val="24"/>
        </w:rPr>
        <w:t xml:space="preserve"> Students will </w:t>
      </w:r>
      <w:r w:rsidR="001456EF">
        <w:rPr>
          <w:rFonts w:ascii="Calibri" w:hAnsi="Calibri" w:cs="Arial"/>
          <w:sz w:val="24"/>
          <w:szCs w:val="24"/>
        </w:rPr>
        <w:t>adhere</w:t>
      </w:r>
      <w:r w:rsidR="00283100" w:rsidRPr="1370FDD4">
        <w:rPr>
          <w:rFonts w:ascii="Calibri" w:hAnsi="Calibri" w:cs="Arial"/>
          <w:sz w:val="24"/>
          <w:szCs w:val="24"/>
        </w:rPr>
        <w:t xml:space="preserve"> to the code of safe conduct whilst in transport.</w:t>
      </w:r>
    </w:p>
    <w:p w14:paraId="3AAB8A2B" w14:textId="77777777" w:rsidR="008E6843" w:rsidRPr="00A10F27" w:rsidRDefault="008E6843" w:rsidP="00B85AD6">
      <w:pPr>
        <w:jc w:val="both"/>
        <w:rPr>
          <w:rFonts w:ascii="Calibri" w:hAnsi="Calibri" w:cs="Arial"/>
          <w:sz w:val="24"/>
          <w:szCs w:val="24"/>
        </w:rPr>
      </w:pPr>
    </w:p>
    <w:p w14:paraId="61E072A1" w14:textId="5D3835F6" w:rsidR="008E6843" w:rsidRPr="00A10F27" w:rsidRDefault="00432BEC" w:rsidP="00B85AD6">
      <w:pPr>
        <w:pStyle w:val="Heading5"/>
        <w:jc w:val="both"/>
        <w:rPr>
          <w:rFonts w:ascii="Calibri" w:hAnsi="Calibri" w:cs="Arial"/>
          <w:b/>
          <w:bCs/>
          <w:sz w:val="24"/>
          <w:szCs w:val="24"/>
          <w:u w:val="none"/>
        </w:rPr>
      </w:pPr>
      <w:r w:rsidRPr="5E2837F0">
        <w:rPr>
          <w:rFonts w:ascii="Calibri" w:hAnsi="Calibri" w:cs="Arial"/>
          <w:b/>
          <w:bCs/>
          <w:sz w:val="24"/>
          <w:szCs w:val="24"/>
          <w:u w:val="none"/>
        </w:rPr>
        <w:t xml:space="preserve">ROLE OF </w:t>
      </w:r>
      <w:r w:rsidR="008C7ABB">
        <w:rPr>
          <w:rFonts w:ascii="Calibri" w:hAnsi="Calibri" w:cs="Arial"/>
          <w:b/>
          <w:bCs/>
          <w:sz w:val="24"/>
          <w:szCs w:val="24"/>
          <w:u w:val="none"/>
        </w:rPr>
        <w:t xml:space="preserve">THE </w:t>
      </w:r>
      <w:r w:rsidR="00BA4F21">
        <w:rPr>
          <w:rFonts w:ascii="Calibri" w:hAnsi="Calibri" w:cs="Arial"/>
          <w:b/>
          <w:bCs/>
          <w:sz w:val="24"/>
          <w:szCs w:val="24"/>
          <w:u w:val="none"/>
        </w:rPr>
        <w:t>SENIOR HEADTEACHER</w:t>
      </w:r>
    </w:p>
    <w:p w14:paraId="7A9A709D" w14:textId="77777777" w:rsidR="008E6843" w:rsidRPr="00A10F27" w:rsidRDefault="008E6843" w:rsidP="00B85AD6">
      <w:pPr>
        <w:jc w:val="both"/>
        <w:rPr>
          <w:rFonts w:ascii="Calibri" w:hAnsi="Calibri" w:cs="Arial"/>
          <w:sz w:val="24"/>
          <w:szCs w:val="24"/>
        </w:rPr>
      </w:pPr>
    </w:p>
    <w:p w14:paraId="11DF26FB" w14:textId="6F7389AF" w:rsidR="008E6843" w:rsidRPr="00A10F27" w:rsidRDefault="008E6843" w:rsidP="00B85AD6">
      <w:pPr>
        <w:jc w:val="both"/>
        <w:rPr>
          <w:rFonts w:ascii="Calibri" w:hAnsi="Calibri" w:cs="Arial"/>
          <w:sz w:val="24"/>
          <w:szCs w:val="24"/>
        </w:rPr>
      </w:pPr>
      <w:r w:rsidRPr="1370FDD4">
        <w:rPr>
          <w:rFonts w:ascii="Calibri" w:hAnsi="Calibri" w:cs="Arial"/>
          <w:sz w:val="24"/>
          <w:szCs w:val="24"/>
        </w:rPr>
        <w:t xml:space="preserve">The </w:t>
      </w:r>
      <w:r w:rsidR="00BA4F21">
        <w:rPr>
          <w:rFonts w:ascii="Calibri" w:hAnsi="Calibri" w:cs="Arial"/>
          <w:sz w:val="24"/>
          <w:szCs w:val="24"/>
        </w:rPr>
        <w:t>Senior Headteacher</w:t>
      </w:r>
      <w:r w:rsidR="00EF22FE" w:rsidRPr="1370FDD4">
        <w:rPr>
          <w:rFonts w:ascii="Calibri" w:hAnsi="Calibri" w:cs="Arial"/>
          <w:sz w:val="24"/>
          <w:szCs w:val="24"/>
        </w:rPr>
        <w:t xml:space="preserve"> has</w:t>
      </w:r>
      <w:r w:rsidRPr="1370FDD4">
        <w:rPr>
          <w:rFonts w:ascii="Calibri" w:hAnsi="Calibri" w:cs="Arial"/>
          <w:sz w:val="24"/>
          <w:szCs w:val="24"/>
        </w:rPr>
        <w:t xml:space="preserve"> responsibility for the sanctioning and authorisation of visits and that the visit is organised within the guidelines stated in this policy.  </w:t>
      </w:r>
      <w:r w:rsidR="001456EF">
        <w:rPr>
          <w:rFonts w:ascii="Calibri" w:hAnsi="Calibri" w:cs="Arial"/>
          <w:sz w:val="24"/>
          <w:szCs w:val="24"/>
        </w:rPr>
        <w:t xml:space="preserve">The </w:t>
      </w:r>
      <w:r w:rsidR="00BA4F21">
        <w:rPr>
          <w:rFonts w:ascii="Calibri" w:hAnsi="Calibri" w:cs="Arial"/>
          <w:sz w:val="24"/>
          <w:szCs w:val="24"/>
        </w:rPr>
        <w:t>Senior Headteacher</w:t>
      </w:r>
      <w:r w:rsidRPr="1370FDD4">
        <w:rPr>
          <w:rFonts w:ascii="Calibri" w:hAnsi="Calibri" w:cs="Arial"/>
          <w:sz w:val="24"/>
          <w:szCs w:val="24"/>
        </w:rPr>
        <w:t xml:space="preserve"> should make sure that visits comply with the guidelines within the good practice guide ‘Health and Safety of</w:t>
      </w:r>
      <w:r w:rsidR="00FE1E1E" w:rsidRPr="1370FDD4">
        <w:rPr>
          <w:rFonts w:ascii="Calibri" w:hAnsi="Calibri" w:cs="Arial"/>
          <w:sz w:val="24"/>
          <w:szCs w:val="24"/>
        </w:rPr>
        <w:t xml:space="preserve"> </w:t>
      </w:r>
      <w:r w:rsidR="00461F64" w:rsidRPr="1370FDD4">
        <w:rPr>
          <w:rFonts w:ascii="Calibri" w:hAnsi="Calibri" w:cs="Arial"/>
          <w:sz w:val="24"/>
          <w:szCs w:val="24"/>
        </w:rPr>
        <w:t>Student</w:t>
      </w:r>
      <w:r w:rsidR="00FE1E1E" w:rsidRPr="1370FDD4">
        <w:rPr>
          <w:rFonts w:ascii="Calibri" w:hAnsi="Calibri" w:cs="Arial"/>
          <w:sz w:val="24"/>
          <w:szCs w:val="24"/>
        </w:rPr>
        <w:t>s on Educational Visits</w:t>
      </w:r>
      <w:r w:rsidR="00142AB0" w:rsidRPr="1370FDD4">
        <w:rPr>
          <w:rFonts w:ascii="Calibri" w:hAnsi="Calibri" w:cs="Arial"/>
          <w:sz w:val="24"/>
          <w:szCs w:val="24"/>
        </w:rPr>
        <w:t xml:space="preserve"> 201</w:t>
      </w:r>
      <w:r w:rsidR="00CA64CE">
        <w:rPr>
          <w:rFonts w:ascii="Calibri" w:hAnsi="Calibri" w:cs="Arial"/>
          <w:sz w:val="24"/>
          <w:szCs w:val="24"/>
        </w:rPr>
        <w:t>8</w:t>
      </w:r>
      <w:r w:rsidR="0085759D" w:rsidRPr="1370FDD4">
        <w:rPr>
          <w:rFonts w:ascii="Calibri" w:hAnsi="Calibri" w:cs="Arial"/>
          <w:sz w:val="24"/>
          <w:szCs w:val="24"/>
        </w:rPr>
        <w:t>’ as well as the circular ‘</w:t>
      </w:r>
      <w:r w:rsidR="0085759D" w:rsidRPr="1370FDD4">
        <w:rPr>
          <w:rFonts w:ascii="Calibri" w:hAnsi="Calibri" w:cs="Arial"/>
          <w:sz w:val="24"/>
          <w:szCs w:val="24"/>
          <w:lang w:val="en"/>
        </w:rPr>
        <w:t>Educational Visits - ‘A safety guide for learning outside the classroom’ and OEAP’s National Guidance.</w:t>
      </w:r>
    </w:p>
    <w:p w14:paraId="38E72D0C" w14:textId="4E4BFA98" w:rsidR="008E6843" w:rsidRPr="00A10F27" w:rsidRDefault="008E6843" w:rsidP="00B85AD6">
      <w:pPr>
        <w:pStyle w:val="BodyText"/>
        <w:jc w:val="both"/>
        <w:rPr>
          <w:rFonts w:ascii="Calibri" w:hAnsi="Calibri" w:cs="Arial"/>
        </w:rPr>
      </w:pPr>
      <w:r>
        <w:br/>
      </w:r>
      <w:r w:rsidRPr="1370FDD4">
        <w:rPr>
          <w:rFonts w:ascii="Calibri" w:hAnsi="Calibri" w:cs="Arial"/>
        </w:rPr>
        <w:t xml:space="preserve">Essentially, the </w:t>
      </w:r>
      <w:r w:rsidR="00BA4F21">
        <w:rPr>
          <w:rFonts w:ascii="Calibri" w:hAnsi="Calibri" w:cs="Arial"/>
        </w:rPr>
        <w:t>Senior Headteacher</w:t>
      </w:r>
      <w:r w:rsidR="00EF22FE" w:rsidRPr="1370FDD4">
        <w:rPr>
          <w:rFonts w:ascii="Calibri" w:hAnsi="Calibri" w:cs="Arial"/>
        </w:rPr>
        <w:t xml:space="preserve"> must</w:t>
      </w:r>
      <w:r w:rsidR="00FE1E1E" w:rsidRPr="1370FDD4">
        <w:rPr>
          <w:rFonts w:ascii="Calibri" w:hAnsi="Calibri" w:cs="Arial"/>
        </w:rPr>
        <w:t xml:space="preserve"> ensure that:</w:t>
      </w:r>
    </w:p>
    <w:p w14:paraId="17B7F23D" w14:textId="77777777" w:rsidR="00FE1E1E" w:rsidRPr="00A10F27" w:rsidRDefault="00FE1E1E" w:rsidP="00B85AD6">
      <w:pPr>
        <w:pStyle w:val="BodyText"/>
        <w:jc w:val="both"/>
        <w:rPr>
          <w:rFonts w:ascii="Calibri" w:hAnsi="Calibri" w:cs="Arial"/>
          <w:b/>
          <w:bCs/>
          <w:szCs w:val="24"/>
        </w:rPr>
      </w:pPr>
    </w:p>
    <w:p w14:paraId="06D4CF94" w14:textId="77777777" w:rsidR="008E6843" w:rsidRPr="00A10F27" w:rsidRDefault="000359A0" w:rsidP="00B85AD6">
      <w:pPr>
        <w:numPr>
          <w:ilvl w:val="0"/>
          <w:numId w:val="19"/>
        </w:numPr>
        <w:tabs>
          <w:tab w:val="num" w:pos="426"/>
        </w:tabs>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ll necessary actions have been completed before the visit begins</w:t>
      </w:r>
      <w:r w:rsidR="0005426B">
        <w:rPr>
          <w:rFonts w:ascii="Calibri" w:hAnsi="Calibri" w:cs="Arial"/>
          <w:sz w:val="24"/>
          <w:szCs w:val="24"/>
        </w:rPr>
        <w:t xml:space="preserve"> including planning and notification</w:t>
      </w:r>
      <w:r w:rsidRPr="00A10F27">
        <w:rPr>
          <w:rFonts w:ascii="Calibri" w:hAnsi="Calibri" w:cs="Arial"/>
          <w:sz w:val="24"/>
          <w:szCs w:val="24"/>
        </w:rPr>
        <w:t>.</w:t>
      </w:r>
    </w:p>
    <w:p w14:paraId="2D2C03D5" w14:textId="2A10A462" w:rsidR="008E6843" w:rsidRPr="00A10F27" w:rsidRDefault="000359A0" w:rsidP="00B85AD6">
      <w:pPr>
        <w:numPr>
          <w:ilvl w:val="0"/>
          <w:numId w:val="19"/>
        </w:numPr>
        <w:tabs>
          <w:tab w:val="num" w:pos="426"/>
        </w:tabs>
        <w:ind w:left="426" w:hanging="426"/>
        <w:jc w:val="both"/>
        <w:rPr>
          <w:rFonts w:ascii="Calibri" w:hAnsi="Calibri" w:cs="Arial"/>
          <w:sz w:val="24"/>
          <w:szCs w:val="24"/>
        </w:rPr>
      </w:pPr>
      <w:r w:rsidRPr="1370FDD4">
        <w:rPr>
          <w:rFonts w:ascii="Calibri" w:hAnsi="Calibri" w:cs="Arial"/>
          <w:sz w:val="24"/>
          <w:szCs w:val="24"/>
        </w:rPr>
        <w:t>T</w:t>
      </w:r>
      <w:r w:rsidR="008E6843" w:rsidRPr="1370FDD4">
        <w:rPr>
          <w:rFonts w:ascii="Calibri" w:hAnsi="Calibri" w:cs="Arial"/>
          <w:sz w:val="24"/>
          <w:szCs w:val="24"/>
        </w:rPr>
        <w:t>he risk assessment has been completed</w:t>
      </w:r>
      <w:r w:rsidR="000412E5" w:rsidRPr="1370FDD4">
        <w:rPr>
          <w:rFonts w:ascii="Calibri" w:hAnsi="Calibri" w:cs="Arial"/>
          <w:sz w:val="24"/>
          <w:szCs w:val="24"/>
        </w:rPr>
        <w:t>, co</w:t>
      </w:r>
      <w:r w:rsidR="00594C11">
        <w:rPr>
          <w:rFonts w:ascii="Calibri" w:hAnsi="Calibri" w:cs="Arial"/>
          <w:sz w:val="24"/>
          <w:szCs w:val="24"/>
        </w:rPr>
        <w:t>unter</w:t>
      </w:r>
      <w:r w:rsidR="000412E5" w:rsidRPr="1370FDD4">
        <w:rPr>
          <w:rFonts w:ascii="Calibri" w:hAnsi="Calibri" w:cs="Arial"/>
          <w:sz w:val="24"/>
          <w:szCs w:val="24"/>
        </w:rPr>
        <w:t xml:space="preserve">signed by the </w:t>
      </w:r>
      <w:r w:rsidR="000C7E7C">
        <w:rPr>
          <w:rFonts w:ascii="Calibri" w:hAnsi="Calibri" w:cs="Arial"/>
          <w:sz w:val="24"/>
          <w:szCs w:val="24"/>
        </w:rPr>
        <w:t>Education Director</w:t>
      </w:r>
      <w:r w:rsidR="00DE6FC0">
        <w:rPr>
          <w:rFonts w:ascii="Calibri" w:hAnsi="Calibri" w:cs="Arial"/>
          <w:sz w:val="24"/>
          <w:szCs w:val="24"/>
        </w:rPr>
        <w:t>/</w:t>
      </w:r>
      <w:r w:rsidR="001334B5">
        <w:rPr>
          <w:rFonts w:ascii="Calibri" w:hAnsi="Calibri" w:cs="Arial"/>
          <w:sz w:val="24"/>
          <w:szCs w:val="24"/>
        </w:rPr>
        <w:t>Regional Head Teacher</w:t>
      </w:r>
      <w:r w:rsidR="000412E5" w:rsidRPr="1370FDD4">
        <w:rPr>
          <w:rFonts w:ascii="Calibri" w:hAnsi="Calibri" w:cs="Arial"/>
          <w:sz w:val="24"/>
          <w:szCs w:val="24"/>
        </w:rPr>
        <w:t xml:space="preserve"> and </w:t>
      </w:r>
      <w:r w:rsidR="008E6843" w:rsidRPr="1370FDD4">
        <w:rPr>
          <w:rFonts w:ascii="Calibri" w:hAnsi="Calibri" w:cs="Arial"/>
          <w:sz w:val="24"/>
          <w:szCs w:val="24"/>
        </w:rPr>
        <w:t>appropriate safety measures are in place.</w:t>
      </w:r>
    </w:p>
    <w:p w14:paraId="0C9BDC85" w14:textId="77777777" w:rsidR="008E6843" w:rsidRPr="00A10F27" w:rsidRDefault="000359A0" w:rsidP="00B85AD6">
      <w:pPr>
        <w:numPr>
          <w:ilvl w:val="0"/>
          <w:numId w:val="19"/>
        </w:numPr>
        <w:tabs>
          <w:tab w:val="num" w:pos="426"/>
        </w:tabs>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w:t>
      </w:r>
      <w:r w:rsidR="00142AB0">
        <w:rPr>
          <w:rFonts w:ascii="Calibri" w:hAnsi="Calibri" w:cs="Arial"/>
          <w:sz w:val="24"/>
          <w:szCs w:val="24"/>
        </w:rPr>
        <w:t>accompanying adult</w:t>
      </w:r>
      <w:r w:rsidR="000412E5">
        <w:rPr>
          <w:rFonts w:ascii="Calibri" w:hAnsi="Calibri" w:cs="Arial"/>
          <w:sz w:val="24"/>
          <w:szCs w:val="24"/>
        </w:rPr>
        <w:t>s have</w:t>
      </w:r>
      <w:r w:rsidR="008E6843" w:rsidRPr="00A10F27">
        <w:rPr>
          <w:rFonts w:ascii="Calibri" w:hAnsi="Calibri" w:cs="Arial"/>
          <w:sz w:val="24"/>
          <w:szCs w:val="24"/>
        </w:rPr>
        <w:t xml:space="preserve"> experience in supervising the age group(s) going on the visit and will organise the group effectively</w:t>
      </w:r>
      <w:r w:rsidRPr="00A10F27">
        <w:rPr>
          <w:rFonts w:ascii="Calibri" w:hAnsi="Calibri" w:cs="Arial"/>
          <w:sz w:val="24"/>
          <w:szCs w:val="24"/>
        </w:rPr>
        <w:t>.</w:t>
      </w:r>
    </w:p>
    <w:p w14:paraId="5267A17F" w14:textId="77777777" w:rsidR="008E6843" w:rsidRPr="00A10F27" w:rsidRDefault="000359A0" w:rsidP="00B85AD6">
      <w:pPr>
        <w:numPr>
          <w:ilvl w:val="0"/>
          <w:numId w:val="19"/>
        </w:numPr>
        <w:tabs>
          <w:tab w:val="num" w:pos="426"/>
        </w:tabs>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w:t>
      </w:r>
      <w:r w:rsidR="000412E5">
        <w:rPr>
          <w:rFonts w:ascii="Calibri" w:hAnsi="Calibri" w:cs="Arial"/>
          <w:sz w:val="24"/>
          <w:szCs w:val="24"/>
        </w:rPr>
        <w:t>trip</w:t>
      </w:r>
      <w:r w:rsidR="008E6843" w:rsidRPr="00A10F27">
        <w:rPr>
          <w:rFonts w:ascii="Calibri" w:hAnsi="Calibri" w:cs="Arial"/>
          <w:sz w:val="24"/>
          <w:szCs w:val="24"/>
        </w:rPr>
        <w:t xml:space="preserve"> leader </w:t>
      </w:r>
      <w:r w:rsidR="00142AB0">
        <w:rPr>
          <w:rFonts w:ascii="Calibri" w:hAnsi="Calibri" w:cs="Arial"/>
          <w:sz w:val="24"/>
          <w:szCs w:val="24"/>
        </w:rPr>
        <w:t xml:space="preserve">and/ </w:t>
      </w:r>
      <w:r w:rsidR="008E6843" w:rsidRPr="00A10F27">
        <w:rPr>
          <w:rFonts w:ascii="Calibri" w:hAnsi="Calibri" w:cs="Arial"/>
          <w:sz w:val="24"/>
          <w:szCs w:val="24"/>
        </w:rPr>
        <w:t>or another teacher is suitably competent to instruct the activity and is familiar with the location/centre where the activity will take place</w:t>
      </w:r>
      <w:r w:rsidRPr="00A10F27">
        <w:rPr>
          <w:rFonts w:ascii="Calibri" w:hAnsi="Calibri" w:cs="Arial"/>
          <w:sz w:val="24"/>
          <w:szCs w:val="24"/>
        </w:rPr>
        <w:t>.</w:t>
      </w:r>
    </w:p>
    <w:p w14:paraId="089D8982" w14:textId="60ABE0C4" w:rsidR="00986867" w:rsidRPr="00594C11" w:rsidRDefault="000359A0" w:rsidP="00B85AD6">
      <w:pPr>
        <w:numPr>
          <w:ilvl w:val="0"/>
          <w:numId w:val="19"/>
        </w:numPr>
        <w:tabs>
          <w:tab w:val="num" w:pos="426"/>
        </w:tabs>
        <w:jc w:val="both"/>
        <w:rPr>
          <w:rFonts w:ascii="Calibri" w:hAnsi="Calibri" w:cs="Arial"/>
          <w:sz w:val="24"/>
          <w:szCs w:val="24"/>
          <w:u w:val="single"/>
        </w:rPr>
      </w:pPr>
      <w:r w:rsidRPr="00A10F27">
        <w:rPr>
          <w:rFonts w:ascii="Calibri" w:hAnsi="Calibri" w:cs="Arial"/>
          <w:sz w:val="24"/>
          <w:szCs w:val="24"/>
        </w:rPr>
        <w:t>A</w:t>
      </w:r>
      <w:r w:rsidR="008E6843" w:rsidRPr="00A10F27">
        <w:rPr>
          <w:rFonts w:ascii="Calibri" w:hAnsi="Calibri" w:cs="Arial"/>
          <w:sz w:val="24"/>
          <w:szCs w:val="24"/>
        </w:rPr>
        <w:t xml:space="preserve">rrangements have been made for the medical needs and </w:t>
      </w:r>
      <w:r w:rsidR="00594C11">
        <w:rPr>
          <w:rFonts w:ascii="Calibri" w:hAnsi="Calibri" w:cs="Arial"/>
          <w:sz w:val="24"/>
          <w:szCs w:val="24"/>
        </w:rPr>
        <w:t>additional learning</w:t>
      </w:r>
      <w:r w:rsidR="008E6843" w:rsidRPr="00A10F27">
        <w:rPr>
          <w:rFonts w:ascii="Calibri" w:hAnsi="Calibri" w:cs="Arial"/>
          <w:sz w:val="24"/>
          <w:szCs w:val="24"/>
        </w:rPr>
        <w:t xml:space="preserve"> needs of the </w:t>
      </w:r>
      <w:r w:rsidR="00461F64" w:rsidRPr="00A10F27">
        <w:rPr>
          <w:rFonts w:ascii="Calibri" w:hAnsi="Calibri" w:cs="Arial"/>
          <w:sz w:val="24"/>
          <w:szCs w:val="24"/>
        </w:rPr>
        <w:t>student</w:t>
      </w:r>
      <w:r w:rsidR="008E6843" w:rsidRPr="00A10F27">
        <w:rPr>
          <w:rFonts w:ascii="Calibri" w:hAnsi="Calibri" w:cs="Arial"/>
          <w:sz w:val="24"/>
          <w:szCs w:val="24"/>
        </w:rPr>
        <w:t>s</w:t>
      </w:r>
      <w:r w:rsidRPr="00A10F27">
        <w:rPr>
          <w:rFonts w:ascii="Calibri" w:hAnsi="Calibri" w:cs="Arial"/>
          <w:sz w:val="24"/>
          <w:szCs w:val="24"/>
        </w:rPr>
        <w:t>.</w:t>
      </w:r>
    </w:p>
    <w:p w14:paraId="1EB0FDE5" w14:textId="77777777" w:rsidR="00FE1E1E" w:rsidRPr="000412E5" w:rsidRDefault="00986867" w:rsidP="00B85AD6">
      <w:pPr>
        <w:numPr>
          <w:ilvl w:val="0"/>
          <w:numId w:val="19"/>
        </w:numPr>
        <w:tabs>
          <w:tab w:val="num" w:pos="426"/>
        </w:tabs>
        <w:jc w:val="both"/>
        <w:rPr>
          <w:rFonts w:ascii="Calibri" w:hAnsi="Calibri" w:cs="Arial"/>
          <w:sz w:val="24"/>
          <w:szCs w:val="24"/>
          <w:u w:val="single"/>
        </w:rPr>
      </w:pPr>
      <w:r>
        <w:rPr>
          <w:rFonts w:ascii="Calibri" w:hAnsi="Calibri" w:cs="Arial"/>
          <w:sz w:val="24"/>
          <w:szCs w:val="24"/>
        </w:rPr>
        <w:t>A termly review of activities/ visits is undertaken with all staff involved.</w:t>
      </w:r>
    </w:p>
    <w:p w14:paraId="0709007A" w14:textId="77777777" w:rsidR="0005426B" w:rsidRDefault="0005426B" w:rsidP="00B85AD6">
      <w:pPr>
        <w:numPr>
          <w:ilvl w:val="0"/>
          <w:numId w:val="19"/>
        </w:numPr>
        <w:jc w:val="both"/>
        <w:rPr>
          <w:rFonts w:ascii="Calibri" w:hAnsi="Calibri" w:cs="Arial"/>
          <w:sz w:val="24"/>
          <w:szCs w:val="24"/>
        </w:rPr>
      </w:pPr>
      <w:r>
        <w:rPr>
          <w:rFonts w:ascii="Calibri" w:hAnsi="Calibri" w:cs="Arial"/>
          <w:sz w:val="24"/>
          <w:szCs w:val="24"/>
        </w:rPr>
        <w:t>The visit is properly planned, risk assessed, authorised and fits in with the educational program</w:t>
      </w:r>
    </w:p>
    <w:p w14:paraId="7F640A54" w14:textId="57A9FD6C" w:rsidR="0005426B" w:rsidRDefault="0005426B" w:rsidP="00B85AD6">
      <w:pPr>
        <w:numPr>
          <w:ilvl w:val="0"/>
          <w:numId w:val="19"/>
        </w:numPr>
        <w:jc w:val="both"/>
        <w:rPr>
          <w:rFonts w:ascii="Calibri" w:hAnsi="Calibri" w:cs="Arial"/>
          <w:sz w:val="24"/>
          <w:szCs w:val="24"/>
        </w:rPr>
      </w:pPr>
      <w:r w:rsidRPr="1370FDD4">
        <w:rPr>
          <w:rFonts w:ascii="Calibri" w:hAnsi="Calibri" w:cs="Arial"/>
          <w:sz w:val="24"/>
          <w:szCs w:val="24"/>
        </w:rPr>
        <w:t>Visit leaders and/ or participants have been approved</w:t>
      </w:r>
      <w:r w:rsidR="008630E9" w:rsidRPr="1370FDD4">
        <w:rPr>
          <w:rFonts w:ascii="Calibri" w:hAnsi="Calibri" w:cs="Arial"/>
          <w:sz w:val="24"/>
          <w:szCs w:val="24"/>
        </w:rPr>
        <w:t xml:space="preserve"> by </w:t>
      </w:r>
      <w:r w:rsidR="00BA4F21">
        <w:rPr>
          <w:rFonts w:ascii="Calibri" w:hAnsi="Calibri" w:cs="Arial"/>
          <w:sz w:val="24"/>
          <w:szCs w:val="24"/>
        </w:rPr>
        <w:t>Senior Headteacher</w:t>
      </w:r>
      <w:r w:rsidR="00EF22FE">
        <w:rPr>
          <w:rFonts w:ascii="Calibri" w:hAnsi="Calibri" w:cs="Arial"/>
          <w:sz w:val="24"/>
          <w:szCs w:val="24"/>
        </w:rPr>
        <w:t xml:space="preserve"> </w:t>
      </w:r>
      <w:r w:rsidR="000412E5" w:rsidRPr="1370FDD4">
        <w:rPr>
          <w:rFonts w:ascii="Calibri" w:hAnsi="Calibri" w:cs="Arial"/>
          <w:sz w:val="24"/>
          <w:szCs w:val="24"/>
        </w:rPr>
        <w:t>and</w:t>
      </w:r>
      <w:r w:rsidR="00DE6FC0">
        <w:rPr>
          <w:rFonts w:ascii="Calibri" w:hAnsi="Calibri" w:cs="Arial"/>
          <w:sz w:val="24"/>
          <w:szCs w:val="24"/>
        </w:rPr>
        <w:t xml:space="preserve"> </w:t>
      </w:r>
      <w:r w:rsidR="000C7E7C">
        <w:rPr>
          <w:rFonts w:ascii="Calibri" w:hAnsi="Calibri" w:cs="Arial"/>
          <w:sz w:val="24"/>
          <w:szCs w:val="24"/>
        </w:rPr>
        <w:t>Education Director</w:t>
      </w:r>
      <w:r w:rsidR="00DE6FC0">
        <w:rPr>
          <w:rFonts w:ascii="Calibri" w:hAnsi="Calibri" w:cs="Arial"/>
          <w:sz w:val="24"/>
          <w:szCs w:val="24"/>
        </w:rPr>
        <w:t>/</w:t>
      </w:r>
      <w:r w:rsidR="000412E5" w:rsidRPr="1370FDD4">
        <w:rPr>
          <w:rFonts w:ascii="Calibri" w:hAnsi="Calibri" w:cs="Arial"/>
          <w:sz w:val="24"/>
          <w:szCs w:val="24"/>
        </w:rPr>
        <w:t xml:space="preserve"> </w:t>
      </w:r>
      <w:r w:rsidR="001334B5">
        <w:rPr>
          <w:rFonts w:ascii="Calibri" w:hAnsi="Calibri" w:cs="Arial"/>
          <w:sz w:val="24"/>
          <w:szCs w:val="24"/>
        </w:rPr>
        <w:t>Regional Head Teacher.</w:t>
      </w:r>
    </w:p>
    <w:p w14:paraId="3BED39B1" w14:textId="5D25EFC2" w:rsidR="008630E9" w:rsidRDefault="00594C11" w:rsidP="00B85AD6">
      <w:pPr>
        <w:numPr>
          <w:ilvl w:val="0"/>
          <w:numId w:val="19"/>
        </w:numPr>
        <w:jc w:val="both"/>
        <w:rPr>
          <w:rFonts w:ascii="Calibri" w:hAnsi="Calibri" w:cs="Arial"/>
          <w:sz w:val="24"/>
          <w:szCs w:val="24"/>
        </w:rPr>
      </w:pPr>
      <w:r>
        <w:rPr>
          <w:rFonts w:ascii="Calibri" w:hAnsi="Calibri" w:cs="Arial"/>
          <w:sz w:val="24"/>
          <w:szCs w:val="24"/>
        </w:rPr>
        <w:lastRenderedPageBreak/>
        <w:t xml:space="preserve">Venue is contacted and </w:t>
      </w:r>
      <w:r w:rsidR="008630E9">
        <w:rPr>
          <w:rFonts w:ascii="Calibri" w:hAnsi="Calibri" w:cs="Arial"/>
          <w:sz w:val="24"/>
          <w:szCs w:val="24"/>
        </w:rPr>
        <w:t>risk assessments</w:t>
      </w:r>
      <w:r>
        <w:rPr>
          <w:rFonts w:ascii="Calibri" w:hAnsi="Calibri" w:cs="Arial"/>
          <w:sz w:val="24"/>
          <w:szCs w:val="24"/>
        </w:rPr>
        <w:t xml:space="preserve"> obtained,</w:t>
      </w:r>
      <w:r w:rsidR="008630E9">
        <w:rPr>
          <w:rFonts w:ascii="Calibri" w:hAnsi="Calibri" w:cs="Arial"/>
          <w:sz w:val="24"/>
          <w:szCs w:val="24"/>
        </w:rPr>
        <w:t xml:space="preserve"> if available</w:t>
      </w:r>
    </w:p>
    <w:p w14:paraId="16CB1AD6" w14:textId="77777777" w:rsidR="0005426B" w:rsidRDefault="0005426B" w:rsidP="00B85AD6">
      <w:pPr>
        <w:numPr>
          <w:ilvl w:val="0"/>
          <w:numId w:val="19"/>
        </w:numPr>
        <w:jc w:val="both"/>
        <w:rPr>
          <w:rFonts w:ascii="Calibri" w:hAnsi="Calibri" w:cs="Arial"/>
          <w:sz w:val="24"/>
          <w:szCs w:val="24"/>
        </w:rPr>
      </w:pPr>
      <w:r>
        <w:rPr>
          <w:rFonts w:ascii="Calibri" w:hAnsi="Calibri" w:cs="Arial"/>
          <w:sz w:val="24"/>
          <w:szCs w:val="24"/>
        </w:rPr>
        <w:t>External providers are evaluated after each visit and on a termly basis.</w:t>
      </w:r>
    </w:p>
    <w:p w14:paraId="08D14DED" w14:textId="77FAA87D" w:rsidR="00986867" w:rsidRDefault="00986867" w:rsidP="00B85AD6">
      <w:pPr>
        <w:numPr>
          <w:ilvl w:val="0"/>
          <w:numId w:val="19"/>
        </w:numPr>
        <w:jc w:val="both"/>
        <w:rPr>
          <w:rFonts w:ascii="Calibri" w:hAnsi="Calibri" w:cs="Arial"/>
          <w:sz w:val="24"/>
          <w:szCs w:val="24"/>
        </w:rPr>
      </w:pPr>
      <w:r>
        <w:rPr>
          <w:rFonts w:ascii="Calibri" w:hAnsi="Calibri" w:cs="Arial"/>
          <w:sz w:val="24"/>
          <w:szCs w:val="24"/>
        </w:rPr>
        <w:t>All staff are adequately informed of any specific medical condition, special needs and/ or behavioural issues of pupils participating.</w:t>
      </w:r>
      <w:r w:rsidR="0099364A">
        <w:rPr>
          <w:rFonts w:ascii="Calibri" w:hAnsi="Calibri" w:cs="Arial"/>
          <w:sz w:val="24"/>
          <w:szCs w:val="24"/>
        </w:rPr>
        <w:t xml:space="preserve"> This information is used to ensure trip safety and is always stored securely. </w:t>
      </w:r>
    </w:p>
    <w:p w14:paraId="60A729D4" w14:textId="77777777"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dequate first-aid provision will be available</w:t>
      </w:r>
      <w:r w:rsidRPr="00A10F27">
        <w:rPr>
          <w:rFonts w:ascii="Calibri" w:hAnsi="Calibri" w:cs="Arial"/>
          <w:sz w:val="24"/>
          <w:szCs w:val="24"/>
        </w:rPr>
        <w:t>.</w:t>
      </w:r>
    </w:p>
    <w:p w14:paraId="07FC94B8" w14:textId="77777777"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here is a contingency plan for any delays including a late return home.</w:t>
      </w:r>
    </w:p>
    <w:p w14:paraId="7FE1FD21" w14:textId="77777777"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Th</w:t>
      </w:r>
      <w:r w:rsidR="008E6843" w:rsidRPr="00A10F27">
        <w:rPr>
          <w:rFonts w:ascii="Calibri" w:hAnsi="Calibri" w:cs="Arial"/>
          <w:sz w:val="24"/>
          <w:szCs w:val="24"/>
        </w:rPr>
        <w:t>e mode of travel is appropriate</w:t>
      </w:r>
      <w:r w:rsidRPr="00A10F27">
        <w:rPr>
          <w:rFonts w:ascii="Calibri" w:hAnsi="Calibri" w:cs="Arial"/>
          <w:sz w:val="24"/>
          <w:szCs w:val="24"/>
        </w:rPr>
        <w:t>.</w:t>
      </w:r>
    </w:p>
    <w:p w14:paraId="1BB8D43A" w14:textId="5AC636BC"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hey have provided </w:t>
      </w:r>
      <w:r w:rsidR="00C83FFC">
        <w:rPr>
          <w:rFonts w:ascii="Calibri" w:hAnsi="Calibri" w:cs="Arial"/>
          <w:sz w:val="24"/>
          <w:szCs w:val="24"/>
        </w:rPr>
        <w:t>appropriate</w:t>
      </w:r>
      <w:r w:rsidR="008E6843" w:rsidRPr="00A10F27">
        <w:rPr>
          <w:rFonts w:ascii="Calibri" w:hAnsi="Calibri" w:cs="Arial"/>
          <w:sz w:val="24"/>
          <w:szCs w:val="24"/>
        </w:rPr>
        <w:t xml:space="preserve"> information about the visit to the </w:t>
      </w:r>
      <w:r w:rsidR="00461F64" w:rsidRPr="00C83FFC">
        <w:rPr>
          <w:rFonts w:ascii="Calibri" w:hAnsi="Calibri" w:cs="Arial"/>
          <w:sz w:val="24"/>
          <w:szCs w:val="24"/>
        </w:rPr>
        <w:t>student</w:t>
      </w:r>
      <w:r w:rsidR="003D31A7" w:rsidRPr="00C83FFC">
        <w:rPr>
          <w:rFonts w:ascii="Calibri" w:hAnsi="Calibri" w:cs="Arial"/>
          <w:sz w:val="24"/>
          <w:szCs w:val="24"/>
        </w:rPr>
        <w:t>’s</w:t>
      </w:r>
      <w:r w:rsidR="00C83FFC">
        <w:rPr>
          <w:rFonts w:ascii="Calibri" w:hAnsi="Calibri" w:cs="Arial"/>
          <w:sz w:val="24"/>
          <w:szCs w:val="24"/>
        </w:rPr>
        <w:t xml:space="preserve"> parents / care</w:t>
      </w:r>
      <w:r w:rsidR="003A5029">
        <w:rPr>
          <w:rFonts w:ascii="Calibri" w:hAnsi="Calibri" w:cs="Arial"/>
          <w:sz w:val="24"/>
          <w:szCs w:val="24"/>
        </w:rPr>
        <w:t>r</w:t>
      </w:r>
      <w:r w:rsidR="00C83FFC">
        <w:rPr>
          <w:rFonts w:ascii="Calibri" w:hAnsi="Calibri" w:cs="Arial"/>
          <w:sz w:val="24"/>
          <w:szCs w:val="24"/>
        </w:rPr>
        <w:t>s, social workers</w:t>
      </w:r>
      <w:r w:rsidR="003A5029">
        <w:rPr>
          <w:rFonts w:ascii="Calibri" w:hAnsi="Calibri" w:cs="Arial"/>
          <w:sz w:val="24"/>
          <w:szCs w:val="24"/>
        </w:rPr>
        <w:t xml:space="preserve"> / t</w:t>
      </w:r>
      <w:r w:rsidR="00C83FFC">
        <w:rPr>
          <w:rFonts w:ascii="Calibri" w:hAnsi="Calibri" w:cs="Arial"/>
          <w:sz w:val="24"/>
          <w:szCs w:val="24"/>
        </w:rPr>
        <w:t>hose with parental responsibility</w:t>
      </w:r>
      <w:r w:rsidR="003A5029">
        <w:rPr>
          <w:rFonts w:ascii="Calibri" w:hAnsi="Calibri" w:cs="Arial"/>
          <w:sz w:val="24"/>
          <w:szCs w:val="24"/>
        </w:rPr>
        <w:t>,</w:t>
      </w:r>
      <w:r w:rsidR="008E6843" w:rsidRPr="00A10F27">
        <w:rPr>
          <w:rFonts w:ascii="Calibri" w:hAnsi="Calibri" w:cs="Arial"/>
          <w:sz w:val="24"/>
          <w:szCs w:val="24"/>
        </w:rPr>
        <w:t xml:space="preserve"> and completed </w:t>
      </w:r>
      <w:r w:rsidR="003A5029">
        <w:rPr>
          <w:rFonts w:ascii="Calibri" w:hAnsi="Calibri" w:cs="Arial"/>
          <w:sz w:val="24"/>
          <w:szCs w:val="24"/>
        </w:rPr>
        <w:t xml:space="preserve">a </w:t>
      </w:r>
      <w:r w:rsidR="008E6843" w:rsidRPr="00A10F27">
        <w:rPr>
          <w:rFonts w:ascii="Calibri" w:hAnsi="Calibri" w:cs="Arial"/>
          <w:sz w:val="24"/>
          <w:szCs w:val="24"/>
        </w:rPr>
        <w:t>risk assessment</w:t>
      </w:r>
      <w:r w:rsidRPr="00A10F27">
        <w:rPr>
          <w:rFonts w:ascii="Calibri" w:hAnsi="Calibri" w:cs="Arial"/>
          <w:sz w:val="24"/>
          <w:szCs w:val="24"/>
        </w:rPr>
        <w:t>.</w:t>
      </w:r>
    </w:p>
    <w:p w14:paraId="02CC1B43" w14:textId="77777777" w:rsidR="008E6843" w:rsidRPr="00A10F27" w:rsidRDefault="008E6843" w:rsidP="00B85AD6">
      <w:pPr>
        <w:numPr>
          <w:ilvl w:val="0"/>
          <w:numId w:val="19"/>
        </w:numPr>
        <w:jc w:val="both"/>
        <w:rPr>
          <w:rFonts w:ascii="Calibri" w:hAnsi="Calibri" w:cs="Arial"/>
          <w:sz w:val="24"/>
          <w:szCs w:val="24"/>
        </w:rPr>
      </w:pPr>
      <w:r w:rsidRPr="00A10F27">
        <w:rPr>
          <w:rFonts w:ascii="Calibri" w:hAnsi="Calibri" w:cs="Arial"/>
          <w:sz w:val="24"/>
          <w:szCs w:val="24"/>
        </w:rPr>
        <w:t xml:space="preserve">The purpose of the educational visit is appropriate to the </w:t>
      </w:r>
      <w:r w:rsidR="003D31A7" w:rsidRPr="00A10F27">
        <w:rPr>
          <w:rFonts w:ascii="Calibri" w:hAnsi="Calibri" w:cs="Arial"/>
          <w:sz w:val="24"/>
          <w:szCs w:val="24"/>
        </w:rPr>
        <w:t>student’s</w:t>
      </w:r>
      <w:r w:rsidRPr="00A10F27">
        <w:rPr>
          <w:rFonts w:ascii="Calibri" w:hAnsi="Calibri" w:cs="Arial"/>
          <w:sz w:val="24"/>
          <w:szCs w:val="24"/>
        </w:rPr>
        <w:t xml:space="preserve"> age and level of understanding and forms part of their educational programme</w:t>
      </w:r>
      <w:r w:rsidR="000359A0" w:rsidRPr="00A10F27">
        <w:rPr>
          <w:rFonts w:ascii="Calibri" w:hAnsi="Calibri" w:cs="Arial"/>
          <w:sz w:val="24"/>
          <w:szCs w:val="24"/>
        </w:rPr>
        <w:t>.</w:t>
      </w:r>
    </w:p>
    <w:p w14:paraId="6B3E7C7B" w14:textId="77777777" w:rsidR="008E6843" w:rsidRPr="00A10F27" w:rsidRDefault="008E6843" w:rsidP="00B85AD6">
      <w:pPr>
        <w:numPr>
          <w:ilvl w:val="0"/>
          <w:numId w:val="19"/>
        </w:numPr>
        <w:jc w:val="both"/>
        <w:rPr>
          <w:rFonts w:ascii="Calibri" w:hAnsi="Calibri" w:cs="Arial"/>
          <w:sz w:val="24"/>
          <w:szCs w:val="24"/>
        </w:rPr>
      </w:pPr>
      <w:r w:rsidRPr="00A10F27">
        <w:rPr>
          <w:rFonts w:ascii="Calibri" w:hAnsi="Calibri" w:cs="Arial"/>
          <w:sz w:val="24"/>
          <w:szCs w:val="24"/>
        </w:rPr>
        <w:t>They are familiar with the visit location/centre where the activity will take place</w:t>
      </w:r>
      <w:r w:rsidR="000359A0" w:rsidRPr="00A10F27">
        <w:rPr>
          <w:rFonts w:ascii="Calibri" w:hAnsi="Calibri" w:cs="Arial"/>
          <w:sz w:val="24"/>
          <w:szCs w:val="24"/>
        </w:rPr>
        <w:t>.</w:t>
      </w:r>
    </w:p>
    <w:p w14:paraId="573A5BCB" w14:textId="77777777" w:rsidR="008E6843" w:rsidRPr="00A10F27" w:rsidRDefault="008E6843" w:rsidP="00B85AD6">
      <w:pPr>
        <w:numPr>
          <w:ilvl w:val="0"/>
          <w:numId w:val="19"/>
        </w:numPr>
        <w:jc w:val="both"/>
        <w:rPr>
          <w:rFonts w:ascii="Calibri" w:hAnsi="Calibri" w:cs="Arial"/>
          <w:sz w:val="24"/>
          <w:szCs w:val="24"/>
        </w:rPr>
      </w:pPr>
      <w:r w:rsidRPr="00A10F27">
        <w:rPr>
          <w:rFonts w:ascii="Calibri" w:hAnsi="Calibri" w:cs="Arial"/>
          <w:sz w:val="24"/>
          <w:szCs w:val="24"/>
        </w:rPr>
        <w:t>The</w:t>
      </w:r>
      <w:r w:rsidR="00142AB0">
        <w:rPr>
          <w:rFonts w:ascii="Calibri" w:hAnsi="Calibri" w:cs="Arial"/>
          <w:sz w:val="24"/>
          <w:szCs w:val="24"/>
        </w:rPr>
        <w:t xml:space="preserve"> visit is appropriately insured*</w:t>
      </w:r>
    </w:p>
    <w:p w14:paraId="74E054E2" w14:textId="55786907" w:rsidR="008E6843" w:rsidRPr="00A10F27" w:rsidRDefault="00C67D9C" w:rsidP="00B85AD6">
      <w:pPr>
        <w:numPr>
          <w:ilvl w:val="0"/>
          <w:numId w:val="19"/>
        </w:numPr>
        <w:jc w:val="both"/>
        <w:rPr>
          <w:rFonts w:ascii="Calibri" w:hAnsi="Calibri" w:cs="Arial"/>
          <w:sz w:val="24"/>
          <w:szCs w:val="24"/>
        </w:rPr>
      </w:pPr>
      <w:r>
        <w:rPr>
          <w:rFonts w:ascii="Calibri" w:hAnsi="Calibri" w:cs="Arial"/>
          <w:sz w:val="24"/>
          <w:szCs w:val="24"/>
        </w:rPr>
        <w:t>A</w:t>
      </w:r>
      <w:r w:rsidR="008E6843" w:rsidRPr="00A10F27">
        <w:rPr>
          <w:rFonts w:ascii="Calibri" w:hAnsi="Calibri" w:cs="Arial"/>
          <w:sz w:val="24"/>
          <w:szCs w:val="24"/>
        </w:rPr>
        <w:t>ccount</w:t>
      </w:r>
      <w:r>
        <w:rPr>
          <w:rFonts w:ascii="Calibri" w:hAnsi="Calibri" w:cs="Arial"/>
          <w:sz w:val="24"/>
          <w:szCs w:val="24"/>
        </w:rPr>
        <w:t xml:space="preserve"> has been taken</w:t>
      </w:r>
      <w:r w:rsidR="008E6843" w:rsidRPr="00A10F27">
        <w:rPr>
          <w:rFonts w:ascii="Calibri" w:hAnsi="Calibri" w:cs="Arial"/>
          <w:sz w:val="24"/>
          <w:szCs w:val="24"/>
        </w:rPr>
        <w:t xml:space="preserve"> of relevant health and safety legislation</w:t>
      </w:r>
      <w:r w:rsidR="000359A0" w:rsidRPr="00A10F27">
        <w:rPr>
          <w:rFonts w:ascii="Calibri" w:hAnsi="Calibri" w:cs="Arial"/>
          <w:sz w:val="24"/>
          <w:szCs w:val="24"/>
        </w:rPr>
        <w:t>.</w:t>
      </w:r>
    </w:p>
    <w:p w14:paraId="5D254FA5" w14:textId="7669054E" w:rsidR="008E6843" w:rsidRPr="00A10F27" w:rsidRDefault="000412E5" w:rsidP="00B85AD6">
      <w:pPr>
        <w:numPr>
          <w:ilvl w:val="0"/>
          <w:numId w:val="19"/>
        </w:numPr>
        <w:jc w:val="both"/>
        <w:rPr>
          <w:rFonts w:ascii="Calibri" w:hAnsi="Calibri" w:cs="Arial"/>
          <w:sz w:val="24"/>
          <w:szCs w:val="24"/>
        </w:rPr>
      </w:pPr>
      <w:r w:rsidRPr="1370FDD4">
        <w:rPr>
          <w:rFonts w:ascii="Calibri" w:hAnsi="Calibri" w:cs="Arial"/>
          <w:sz w:val="24"/>
          <w:szCs w:val="24"/>
        </w:rPr>
        <w:t>R</w:t>
      </w:r>
      <w:r w:rsidR="008E6843" w:rsidRPr="1370FDD4">
        <w:rPr>
          <w:rFonts w:ascii="Calibri" w:hAnsi="Calibri" w:cs="Arial"/>
          <w:sz w:val="24"/>
          <w:szCs w:val="24"/>
        </w:rPr>
        <w:t xml:space="preserve">eview regularly undertaken visits/activities and </w:t>
      </w:r>
      <w:r w:rsidR="443AFC1F" w:rsidRPr="1370FDD4">
        <w:rPr>
          <w:rFonts w:ascii="Calibri" w:hAnsi="Calibri" w:cs="Arial"/>
          <w:sz w:val="24"/>
          <w:szCs w:val="24"/>
        </w:rPr>
        <w:t>advise on</w:t>
      </w:r>
      <w:r w:rsidRPr="1370FDD4">
        <w:rPr>
          <w:rFonts w:ascii="Calibri" w:hAnsi="Calibri" w:cs="Arial"/>
          <w:sz w:val="24"/>
          <w:szCs w:val="24"/>
        </w:rPr>
        <w:t xml:space="preserve"> </w:t>
      </w:r>
      <w:r w:rsidR="008E6843" w:rsidRPr="1370FDD4">
        <w:rPr>
          <w:rFonts w:ascii="Calibri" w:hAnsi="Calibri" w:cs="Arial"/>
          <w:sz w:val="24"/>
          <w:szCs w:val="24"/>
        </w:rPr>
        <w:t xml:space="preserve">adjustments </w:t>
      </w:r>
      <w:r w:rsidRPr="1370FDD4">
        <w:rPr>
          <w:rFonts w:ascii="Calibri" w:hAnsi="Calibri" w:cs="Arial"/>
          <w:sz w:val="24"/>
          <w:szCs w:val="24"/>
        </w:rPr>
        <w:t xml:space="preserve">that </w:t>
      </w:r>
      <w:r w:rsidR="008E6843" w:rsidRPr="1370FDD4">
        <w:rPr>
          <w:rFonts w:ascii="Calibri" w:hAnsi="Calibri" w:cs="Arial"/>
          <w:sz w:val="24"/>
          <w:szCs w:val="24"/>
        </w:rPr>
        <w:t>may be necessary</w:t>
      </w:r>
      <w:r w:rsidR="000359A0" w:rsidRPr="1370FDD4">
        <w:rPr>
          <w:rFonts w:ascii="Calibri" w:hAnsi="Calibri" w:cs="Arial"/>
          <w:sz w:val="24"/>
          <w:szCs w:val="24"/>
        </w:rPr>
        <w:t>.</w:t>
      </w:r>
    </w:p>
    <w:p w14:paraId="7B6D5C5B" w14:textId="4AE94F02" w:rsidR="008E6843" w:rsidRPr="00A10F27" w:rsidRDefault="000359A0" w:rsidP="00B85AD6">
      <w:pPr>
        <w:numPr>
          <w:ilvl w:val="0"/>
          <w:numId w:val="19"/>
        </w:numPr>
        <w:jc w:val="both"/>
        <w:rPr>
          <w:rFonts w:ascii="Calibri" w:hAnsi="Calibri" w:cs="Arial"/>
          <w:sz w:val="24"/>
          <w:szCs w:val="24"/>
        </w:rPr>
      </w:pPr>
      <w:r w:rsidRPr="1370FDD4">
        <w:rPr>
          <w:rFonts w:ascii="Calibri" w:hAnsi="Calibri" w:cs="Arial"/>
          <w:sz w:val="24"/>
          <w:szCs w:val="24"/>
        </w:rPr>
        <w:t>T</w:t>
      </w:r>
      <w:r w:rsidR="008E6843" w:rsidRPr="1370FDD4">
        <w:rPr>
          <w:rFonts w:ascii="Calibri" w:hAnsi="Calibri" w:cs="Arial"/>
          <w:sz w:val="24"/>
          <w:szCs w:val="24"/>
        </w:rPr>
        <w:t xml:space="preserve">he ratio of </w:t>
      </w:r>
      <w:r w:rsidR="00C67D9C">
        <w:rPr>
          <w:rFonts w:ascii="Calibri" w:hAnsi="Calibri" w:cs="Arial"/>
          <w:sz w:val="24"/>
          <w:szCs w:val="24"/>
        </w:rPr>
        <w:t>adults</w:t>
      </w:r>
      <w:r w:rsidR="008E6843" w:rsidRPr="1370FDD4">
        <w:rPr>
          <w:rFonts w:ascii="Calibri" w:hAnsi="Calibri" w:cs="Arial"/>
          <w:sz w:val="24"/>
          <w:szCs w:val="24"/>
        </w:rPr>
        <w:t xml:space="preserve"> to </w:t>
      </w:r>
      <w:r w:rsidR="00461F64" w:rsidRPr="1370FDD4">
        <w:rPr>
          <w:rFonts w:ascii="Calibri" w:hAnsi="Calibri" w:cs="Arial"/>
          <w:sz w:val="24"/>
          <w:szCs w:val="24"/>
        </w:rPr>
        <w:t>student</w:t>
      </w:r>
      <w:r w:rsidR="008E6843" w:rsidRPr="1370FDD4">
        <w:rPr>
          <w:rFonts w:ascii="Calibri" w:hAnsi="Calibri" w:cs="Arial"/>
          <w:sz w:val="24"/>
          <w:szCs w:val="24"/>
        </w:rPr>
        <w:t>s is appropriate for the needs of the group</w:t>
      </w:r>
      <w:r w:rsidR="00986867" w:rsidRPr="1370FDD4">
        <w:rPr>
          <w:rFonts w:ascii="Calibri" w:hAnsi="Calibri" w:cs="Arial"/>
          <w:sz w:val="24"/>
          <w:szCs w:val="24"/>
        </w:rPr>
        <w:t xml:space="preserve"> and pupils are </w:t>
      </w:r>
      <w:r w:rsidR="71C5F374" w:rsidRPr="1370FDD4">
        <w:rPr>
          <w:rFonts w:ascii="Calibri" w:hAnsi="Calibri" w:cs="Arial"/>
          <w:sz w:val="24"/>
          <w:szCs w:val="24"/>
        </w:rPr>
        <w:t>always supervised</w:t>
      </w:r>
      <w:r w:rsidRPr="1370FDD4">
        <w:rPr>
          <w:rFonts w:ascii="Calibri" w:hAnsi="Calibri" w:cs="Arial"/>
          <w:sz w:val="24"/>
          <w:szCs w:val="24"/>
        </w:rPr>
        <w:t>.</w:t>
      </w:r>
      <w:r w:rsidR="008E6843" w:rsidRPr="1370FDD4">
        <w:rPr>
          <w:rFonts w:ascii="Calibri" w:hAnsi="Calibri" w:cs="Arial"/>
          <w:sz w:val="24"/>
          <w:szCs w:val="24"/>
        </w:rPr>
        <w:t xml:space="preserve"> </w:t>
      </w:r>
    </w:p>
    <w:p w14:paraId="2D7D1315" w14:textId="0139C09C" w:rsidR="008E6843" w:rsidRPr="00A10F27" w:rsidRDefault="000359A0" w:rsidP="004506D7">
      <w:pPr>
        <w:numPr>
          <w:ilvl w:val="0"/>
          <w:numId w:val="19"/>
        </w:numPr>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hey consider stopping the visit if the risk to the health and safety of the </w:t>
      </w:r>
      <w:r w:rsidR="00461F64" w:rsidRPr="00A10F27">
        <w:rPr>
          <w:rFonts w:ascii="Calibri" w:hAnsi="Calibri" w:cs="Arial"/>
          <w:sz w:val="24"/>
          <w:szCs w:val="24"/>
        </w:rPr>
        <w:t>student</w:t>
      </w:r>
      <w:r w:rsidR="008E6843" w:rsidRPr="00A10F27">
        <w:rPr>
          <w:rFonts w:ascii="Calibri" w:hAnsi="Calibri" w:cs="Arial"/>
          <w:sz w:val="24"/>
          <w:szCs w:val="24"/>
        </w:rPr>
        <w:t xml:space="preserve">s is </w:t>
      </w:r>
      <w:r w:rsidR="00C67D9C" w:rsidRPr="00A10F27">
        <w:rPr>
          <w:rFonts w:ascii="Calibri" w:hAnsi="Calibri" w:cs="Arial"/>
          <w:sz w:val="24"/>
          <w:szCs w:val="24"/>
        </w:rPr>
        <w:t>unacceptable</w:t>
      </w:r>
      <w:r w:rsidR="00C67D9C">
        <w:rPr>
          <w:rFonts w:ascii="Calibri" w:hAnsi="Calibri" w:cs="Arial"/>
          <w:sz w:val="24"/>
          <w:szCs w:val="24"/>
        </w:rPr>
        <w:t xml:space="preserve"> and</w:t>
      </w:r>
      <w:r w:rsidR="008E6843" w:rsidRPr="00A10F27">
        <w:rPr>
          <w:rFonts w:ascii="Calibri" w:hAnsi="Calibri" w:cs="Arial"/>
          <w:sz w:val="24"/>
          <w:szCs w:val="24"/>
        </w:rPr>
        <w:t xml:space="preserve"> have in place procedures for such an eventuality</w:t>
      </w:r>
      <w:r w:rsidRPr="00A10F27">
        <w:rPr>
          <w:rFonts w:ascii="Calibri" w:hAnsi="Calibri" w:cs="Arial"/>
          <w:sz w:val="24"/>
          <w:szCs w:val="24"/>
        </w:rPr>
        <w:t>.</w:t>
      </w:r>
      <w:r w:rsidR="008E6843" w:rsidRPr="00A10F27">
        <w:rPr>
          <w:rFonts w:ascii="Calibri" w:hAnsi="Calibri" w:cs="Arial"/>
          <w:sz w:val="24"/>
          <w:szCs w:val="24"/>
        </w:rPr>
        <w:br/>
      </w:r>
    </w:p>
    <w:p w14:paraId="3251E891" w14:textId="18FBC6BB" w:rsidR="008E6843" w:rsidRPr="00A10F27" w:rsidRDefault="00F819FA" w:rsidP="00CA64CE">
      <w:pPr>
        <w:tabs>
          <w:tab w:val="left" w:pos="993"/>
        </w:tabs>
        <w:rPr>
          <w:rFonts w:ascii="Calibri" w:hAnsi="Calibri" w:cs="Arial"/>
          <w:sz w:val="24"/>
          <w:szCs w:val="24"/>
        </w:rPr>
      </w:pPr>
      <w:r>
        <w:rPr>
          <w:rFonts w:ascii="Calibri" w:hAnsi="Calibri" w:cs="Arial"/>
          <w:sz w:val="24"/>
          <w:szCs w:val="24"/>
        </w:rPr>
        <w:t>T</w:t>
      </w:r>
      <w:r w:rsidR="008E6843" w:rsidRPr="1370FDD4">
        <w:rPr>
          <w:rFonts w:ascii="Calibri" w:hAnsi="Calibri" w:cs="Arial"/>
          <w:sz w:val="24"/>
          <w:szCs w:val="24"/>
        </w:rPr>
        <w:t xml:space="preserve">he </w:t>
      </w:r>
      <w:r w:rsidR="00BA4F21">
        <w:rPr>
          <w:rFonts w:ascii="Calibri" w:hAnsi="Calibri" w:cs="Arial"/>
          <w:sz w:val="24"/>
          <w:szCs w:val="24"/>
        </w:rPr>
        <w:t>Senior Headteacher</w:t>
      </w:r>
      <w:r w:rsidR="000412E5" w:rsidRPr="1370FDD4">
        <w:rPr>
          <w:rFonts w:ascii="Calibri" w:hAnsi="Calibri" w:cs="Arial"/>
          <w:sz w:val="24"/>
          <w:szCs w:val="24"/>
        </w:rPr>
        <w:t xml:space="preserve">, in the role of Education Visits Coordinator, </w:t>
      </w:r>
      <w:r w:rsidR="008E6843" w:rsidRPr="1370FDD4">
        <w:rPr>
          <w:rFonts w:ascii="Calibri" w:hAnsi="Calibri" w:cs="Arial"/>
          <w:sz w:val="24"/>
          <w:szCs w:val="24"/>
        </w:rPr>
        <w:t xml:space="preserve">must ensure that all adults taking part in the visit do their best to ensure the health and safety of everyone in the group and act as any reasonable parent would do in the same circumstances.  </w:t>
      </w:r>
      <w:r w:rsidR="00C64787">
        <w:rPr>
          <w:rFonts w:ascii="Calibri" w:hAnsi="Calibri" w:cs="Arial"/>
          <w:sz w:val="24"/>
          <w:szCs w:val="24"/>
        </w:rPr>
        <w:t xml:space="preserve">The </w:t>
      </w:r>
      <w:r w:rsidR="00BA4F21">
        <w:rPr>
          <w:rFonts w:ascii="Calibri" w:hAnsi="Calibri" w:cs="Arial"/>
          <w:sz w:val="24"/>
          <w:szCs w:val="24"/>
        </w:rPr>
        <w:t>Senior Headteacher</w:t>
      </w:r>
      <w:r w:rsidR="00986867" w:rsidRPr="1370FDD4">
        <w:rPr>
          <w:rFonts w:ascii="Calibri" w:hAnsi="Calibri" w:cs="Arial"/>
          <w:sz w:val="24"/>
          <w:szCs w:val="24"/>
        </w:rPr>
        <w:t xml:space="preserve"> should also ensure </w:t>
      </w:r>
      <w:r>
        <w:rPr>
          <w:rFonts w:ascii="Calibri" w:hAnsi="Calibri" w:cs="Arial"/>
          <w:sz w:val="24"/>
          <w:szCs w:val="24"/>
        </w:rPr>
        <w:t xml:space="preserve">that there is a </w:t>
      </w:r>
      <w:r w:rsidR="00986867" w:rsidRPr="1370FDD4">
        <w:rPr>
          <w:rFonts w:ascii="Calibri" w:hAnsi="Calibri" w:cs="Arial"/>
          <w:sz w:val="24"/>
          <w:szCs w:val="24"/>
        </w:rPr>
        <w:t>robust and proper evaluation after each individual activity or visit.</w:t>
      </w:r>
      <w:r w:rsidR="00283100" w:rsidRPr="1370FDD4">
        <w:rPr>
          <w:rFonts w:ascii="Calibri" w:hAnsi="Calibri" w:cs="Arial"/>
          <w:sz w:val="24"/>
          <w:szCs w:val="24"/>
        </w:rPr>
        <w:t xml:space="preserve"> </w:t>
      </w:r>
      <w:r w:rsidR="008E6843">
        <w:br/>
      </w:r>
    </w:p>
    <w:p w14:paraId="0B53D7A6" w14:textId="77777777" w:rsidR="008E6843" w:rsidRPr="00A10F27" w:rsidRDefault="00432BEC" w:rsidP="00B85AD6">
      <w:pPr>
        <w:pStyle w:val="Heading5"/>
        <w:tabs>
          <w:tab w:val="left" w:pos="993"/>
        </w:tabs>
        <w:jc w:val="both"/>
        <w:rPr>
          <w:rFonts w:ascii="Calibri" w:hAnsi="Calibri" w:cs="Arial"/>
          <w:b/>
          <w:bCs/>
          <w:sz w:val="24"/>
          <w:szCs w:val="24"/>
          <w:u w:val="none"/>
        </w:rPr>
      </w:pPr>
      <w:r>
        <w:rPr>
          <w:rFonts w:ascii="Calibri" w:hAnsi="Calibri" w:cs="Arial"/>
          <w:b/>
          <w:bCs/>
          <w:sz w:val="24"/>
          <w:szCs w:val="24"/>
          <w:u w:val="none"/>
        </w:rPr>
        <w:t>STUDENTS</w:t>
      </w:r>
    </w:p>
    <w:p w14:paraId="2A84AE08" w14:textId="3E458CCA" w:rsidR="008E6843" w:rsidRPr="00A10F27" w:rsidRDefault="008E6843" w:rsidP="00B85AD6">
      <w:pPr>
        <w:tabs>
          <w:tab w:val="left" w:pos="993"/>
        </w:tabs>
        <w:jc w:val="both"/>
        <w:rPr>
          <w:rFonts w:ascii="Calibri" w:hAnsi="Calibri" w:cs="Arial"/>
          <w:sz w:val="24"/>
          <w:szCs w:val="24"/>
        </w:rPr>
      </w:pPr>
      <w:r>
        <w:br/>
      </w:r>
      <w:r w:rsidRPr="1370FDD4">
        <w:rPr>
          <w:rFonts w:ascii="Calibri" w:hAnsi="Calibri" w:cs="Arial"/>
          <w:sz w:val="24"/>
          <w:szCs w:val="24"/>
        </w:rPr>
        <w:t xml:space="preserve">The </w:t>
      </w:r>
      <w:r w:rsidR="00BA4F21">
        <w:rPr>
          <w:rFonts w:ascii="Calibri" w:hAnsi="Calibri" w:cs="Arial"/>
          <w:sz w:val="24"/>
          <w:szCs w:val="24"/>
        </w:rPr>
        <w:t>Senior Headteacher</w:t>
      </w:r>
      <w:r w:rsidR="00EF22FE" w:rsidRPr="1370FDD4">
        <w:rPr>
          <w:rFonts w:ascii="Calibri" w:hAnsi="Calibri" w:cs="Arial"/>
          <w:sz w:val="24"/>
          <w:szCs w:val="24"/>
        </w:rPr>
        <w:t xml:space="preserve"> should</w:t>
      </w:r>
      <w:r w:rsidRPr="1370FDD4">
        <w:rPr>
          <w:rFonts w:ascii="Calibri" w:hAnsi="Calibri" w:cs="Arial"/>
          <w:sz w:val="24"/>
          <w:szCs w:val="24"/>
        </w:rPr>
        <w:t xml:space="preserve"> make it clear to </w:t>
      </w:r>
      <w:r w:rsidR="00FE1E1E" w:rsidRPr="1370FDD4">
        <w:rPr>
          <w:rFonts w:ascii="Calibri" w:hAnsi="Calibri" w:cs="Arial"/>
          <w:sz w:val="24"/>
          <w:szCs w:val="24"/>
        </w:rPr>
        <w:t>students</w:t>
      </w:r>
      <w:r w:rsidRPr="1370FDD4">
        <w:rPr>
          <w:rFonts w:ascii="Calibri" w:hAnsi="Calibri" w:cs="Arial"/>
          <w:sz w:val="24"/>
          <w:szCs w:val="24"/>
        </w:rPr>
        <w:t xml:space="preserve"> that they must:</w:t>
      </w:r>
    </w:p>
    <w:p w14:paraId="3F15419F" w14:textId="77777777" w:rsidR="008E6843" w:rsidRPr="00A10F27" w:rsidRDefault="008E6843" w:rsidP="00B85AD6">
      <w:pPr>
        <w:tabs>
          <w:tab w:val="left" w:pos="993"/>
        </w:tabs>
        <w:jc w:val="both"/>
        <w:rPr>
          <w:rFonts w:ascii="Calibri" w:hAnsi="Calibri" w:cs="Arial"/>
          <w:sz w:val="24"/>
          <w:szCs w:val="24"/>
        </w:rPr>
      </w:pPr>
    </w:p>
    <w:p w14:paraId="2D834D00" w14:textId="77777777" w:rsidR="008E6843" w:rsidRPr="00C64787" w:rsidRDefault="000359A0"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N</w:t>
      </w:r>
      <w:r w:rsidR="008E6843" w:rsidRPr="00C64787">
        <w:rPr>
          <w:rFonts w:ascii="Calibri" w:hAnsi="Calibri" w:cs="Arial"/>
          <w:sz w:val="24"/>
          <w:szCs w:val="24"/>
        </w:rPr>
        <w:t>ot take unnecessary risks</w:t>
      </w:r>
      <w:r w:rsidRPr="00C64787">
        <w:rPr>
          <w:rFonts w:ascii="Calibri" w:hAnsi="Calibri" w:cs="Arial"/>
          <w:sz w:val="24"/>
          <w:szCs w:val="24"/>
        </w:rPr>
        <w:t>.</w:t>
      </w:r>
    </w:p>
    <w:p w14:paraId="212DC37B" w14:textId="77777777" w:rsidR="008E6843" w:rsidRPr="00C64787" w:rsidRDefault="000359A0"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F</w:t>
      </w:r>
      <w:r w:rsidR="008E6843" w:rsidRPr="00C64787">
        <w:rPr>
          <w:rFonts w:ascii="Calibri" w:hAnsi="Calibri" w:cs="Arial"/>
          <w:sz w:val="24"/>
          <w:szCs w:val="24"/>
        </w:rPr>
        <w:t>ollow the instructions of the leader and other supervisors including those at the venue of the visit</w:t>
      </w:r>
      <w:r w:rsidRPr="00C64787">
        <w:rPr>
          <w:rFonts w:ascii="Calibri" w:hAnsi="Calibri" w:cs="Arial"/>
          <w:sz w:val="24"/>
          <w:szCs w:val="24"/>
        </w:rPr>
        <w:t>.</w:t>
      </w:r>
    </w:p>
    <w:p w14:paraId="73B10E49" w14:textId="77777777" w:rsidR="00EC2138" w:rsidRPr="00C64787" w:rsidRDefault="000359A0"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D</w:t>
      </w:r>
      <w:r w:rsidR="008E6843" w:rsidRPr="00C64787">
        <w:rPr>
          <w:rFonts w:ascii="Calibri" w:hAnsi="Calibri" w:cs="Arial"/>
          <w:sz w:val="24"/>
          <w:szCs w:val="24"/>
        </w:rPr>
        <w:t>ress and behave sensibly and responsibly</w:t>
      </w:r>
      <w:r w:rsidRPr="00C64787">
        <w:rPr>
          <w:rFonts w:ascii="Calibri" w:hAnsi="Calibri" w:cs="Arial"/>
          <w:sz w:val="24"/>
          <w:szCs w:val="24"/>
        </w:rPr>
        <w:t>.</w:t>
      </w:r>
    </w:p>
    <w:p w14:paraId="6A7E0718" w14:textId="2B682B4D" w:rsidR="00E97AD4" w:rsidRPr="00C64787" w:rsidRDefault="00E97AD4"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Follow venue specific procedures regarding clothing, electronic devices, behaviour</w:t>
      </w:r>
      <w:r w:rsidR="001B705E">
        <w:rPr>
          <w:rFonts w:ascii="Calibri" w:hAnsi="Calibri" w:cs="Arial"/>
          <w:sz w:val="24"/>
          <w:szCs w:val="24"/>
        </w:rPr>
        <w:t xml:space="preserve">, </w:t>
      </w:r>
      <w:r w:rsidR="001B705E" w:rsidRPr="00C64787">
        <w:rPr>
          <w:rFonts w:ascii="Calibri" w:hAnsi="Calibri" w:cs="Arial"/>
          <w:sz w:val="24"/>
          <w:szCs w:val="24"/>
        </w:rPr>
        <w:t>rules,</w:t>
      </w:r>
      <w:r w:rsidR="001B705E">
        <w:rPr>
          <w:rFonts w:ascii="Calibri" w:hAnsi="Calibri" w:cs="Arial"/>
          <w:sz w:val="24"/>
          <w:szCs w:val="24"/>
        </w:rPr>
        <w:t xml:space="preserve"> and</w:t>
      </w:r>
      <w:r w:rsidRPr="00C64787">
        <w:rPr>
          <w:rFonts w:ascii="Calibri" w:hAnsi="Calibri" w:cs="Arial"/>
          <w:sz w:val="24"/>
          <w:szCs w:val="24"/>
        </w:rPr>
        <w:t xml:space="preserve"> regulations.</w:t>
      </w:r>
    </w:p>
    <w:p w14:paraId="7FE3183B" w14:textId="77777777" w:rsidR="000412E5" w:rsidRPr="00C64787" w:rsidRDefault="00E97AD4"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Adhere to school ethos and follow school specific expectations on behaviour and participation.</w:t>
      </w:r>
    </w:p>
    <w:p w14:paraId="26DC7661" w14:textId="5651F8FF" w:rsidR="008E6843" w:rsidRPr="00A10F27" w:rsidRDefault="000412E5" w:rsidP="00B85AD6">
      <w:pPr>
        <w:tabs>
          <w:tab w:val="left" w:pos="426"/>
        </w:tabs>
        <w:jc w:val="both"/>
        <w:rPr>
          <w:rFonts w:ascii="Calibri" w:hAnsi="Calibri" w:cs="Arial"/>
          <w:sz w:val="24"/>
          <w:szCs w:val="24"/>
        </w:rPr>
      </w:pPr>
      <w:r>
        <w:br/>
      </w:r>
    </w:p>
    <w:p w14:paraId="72B62F51" w14:textId="77777777" w:rsidR="008E6843" w:rsidRPr="00A10F27" w:rsidRDefault="008630E9" w:rsidP="00B85AD6">
      <w:pPr>
        <w:pStyle w:val="Heading8"/>
        <w:tabs>
          <w:tab w:val="left" w:pos="993"/>
        </w:tabs>
        <w:jc w:val="both"/>
        <w:rPr>
          <w:rFonts w:ascii="Calibri" w:hAnsi="Calibri" w:cs="Arial"/>
          <w:bCs w:val="0"/>
          <w:szCs w:val="24"/>
        </w:rPr>
      </w:pPr>
      <w:r>
        <w:rPr>
          <w:rFonts w:ascii="Calibri" w:hAnsi="Calibri" w:cs="Arial"/>
          <w:bCs w:val="0"/>
          <w:szCs w:val="24"/>
        </w:rPr>
        <w:t>CARERS/ PARENTS/MANAGERS</w:t>
      </w:r>
    </w:p>
    <w:p w14:paraId="52422C96" w14:textId="114DAB83" w:rsidR="008E6843" w:rsidRPr="00A10F27" w:rsidRDefault="008E6843" w:rsidP="00B85AD6">
      <w:pPr>
        <w:tabs>
          <w:tab w:val="left" w:pos="993"/>
        </w:tabs>
        <w:jc w:val="both"/>
        <w:rPr>
          <w:rFonts w:ascii="Calibri" w:hAnsi="Calibri" w:cs="Arial"/>
          <w:sz w:val="24"/>
          <w:szCs w:val="24"/>
        </w:rPr>
      </w:pPr>
      <w:r>
        <w:br/>
      </w:r>
      <w:r w:rsidRPr="1370FDD4">
        <w:rPr>
          <w:rFonts w:ascii="Calibri" w:hAnsi="Calibri" w:cs="Arial"/>
          <w:sz w:val="24"/>
          <w:szCs w:val="24"/>
        </w:rPr>
        <w:t xml:space="preserve">The </w:t>
      </w:r>
      <w:r w:rsidR="00BA4F21">
        <w:rPr>
          <w:rFonts w:ascii="Calibri" w:hAnsi="Calibri" w:cs="Arial"/>
          <w:sz w:val="24"/>
          <w:szCs w:val="24"/>
        </w:rPr>
        <w:t>Senior Headteacher</w:t>
      </w:r>
      <w:r w:rsidR="00EF22FE" w:rsidRPr="1370FDD4">
        <w:rPr>
          <w:rFonts w:ascii="Calibri" w:hAnsi="Calibri" w:cs="Arial"/>
          <w:sz w:val="24"/>
          <w:szCs w:val="24"/>
        </w:rPr>
        <w:t xml:space="preserve"> will</w:t>
      </w:r>
      <w:r w:rsidRPr="1370FDD4">
        <w:rPr>
          <w:rFonts w:ascii="Calibri" w:hAnsi="Calibri" w:cs="Arial"/>
          <w:sz w:val="24"/>
          <w:szCs w:val="24"/>
        </w:rPr>
        <w:t xml:space="preserve"> need to inform </w:t>
      </w:r>
      <w:r w:rsidR="000412E5" w:rsidRPr="1370FDD4">
        <w:rPr>
          <w:rFonts w:ascii="Calibri" w:hAnsi="Calibri" w:cs="Arial"/>
          <w:sz w:val="24"/>
          <w:szCs w:val="24"/>
        </w:rPr>
        <w:t>the Home Manager</w:t>
      </w:r>
      <w:r w:rsidR="6C6E10BA" w:rsidRPr="1370FDD4">
        <w:rPr>
          <w:rFonts w:ascii="Calibri" w:hAnsi="Calibri" w:cs="Arial"/>
          <w:sz w:val="24"/>
          <w:szCs w:val="24"/>
        </w:rPr>
        <w:t>/parents</w:t>
      </w:r>
      <w:r w:rsidR="001B705E">
        <w:rPr>
          <w:rFonts w:ascii="Calibri" w:hAnsi="Calibri" w:cs="Arial"/>
          <w:sz w:val="24"/>
          <w:szCs w:val="24"/>
        </w:rPr>
        <w:t xml:space="preserve"> / carers</w:t>
      </w:r>
      <w:r w:rsidRPr="1370FDD4">
        <w:rPr>
          <w:rFonts w:ascii="Calibri" w:hAnsi="Calibri" w:cs="Arial"/>
          <w:sz w:val="24"/>
          <w:szCs w:val="24"/>
        </w:rPr>
        <w:t xml:space="preserve"> of all relevant aspects of the visit in advance of it taking place</w:t>
      </w:r>
      <w:r w:rsidR="00A7579D">
        <w:rPr>
          <w:rFonts w:ascii="Calibri" w:hAnsi="Calibri" w:cs="Arial"/>
          <w:sz w:val="24"/>
          <w:szCs w:val="24"/>
        </w:rPr>
        <w:t>,</w:t>
      </w:r>
      <w:r w:rsidRPr="1370FDD4">
        <w:rPr>
          <w:rFonts w:ascii="Calibri" w:hAnsi="Calibri" w:cs="Arial"/>
          <w:sz w:val="24"/>
          <w:szCs w:val="24"/>
        </w:rPr>
        <w:t xml:space="preserve"> </w:t>
      </w:r>
      <w:r w:rsidR="000412E5" w:rsidRPr="1370FDD4">
        <w:rPr>
          <w:rFonts w:ascii="Calibri" w:hAnsi="Calibri" w:cs="Arial"/>
          <w:sz w:val="24"/>
          <w:szCs w:val="24"/>
        </w:rPr>
        <w:t xml:space="preserve">and </w:t>
      </w:r>
      <w:r w:rsidR="00A7579D">
        <w:rPr>
          <w:rFonts w:ascii="Calibri" w:hAnsi="Calibri" w:cs="Arial"/>
          <w:sz w:val="24"/>
          <w:szCs w:val="24"/>
        </w:rPr>
        <w:t xml:space="preserve">that </w:t>
      </w:r>
      <w:r w:rsidR="6BE38F32" w:rsidRPr="1370FDD4">
        <w:rPr>
          <w:rFonts w:ascii="Calibri" w:hAnsi="Calibri" w:cs="Arial"/>
          <w:sz w:val="24"/>
          <w:szCs w:val="24"/>
        </w:rPr>
        <w:t>the home manager/parents</w:t>
      </w:r>
      <w:r w:rsidR="00A7579D">
        <w:rPr>
          <w:rFonts w:ascii="Calibri" w:hAnsi="Calibri" w:cs="Arial"/>
          <w:sz w:val="24"/>
          <w:szCs w:val="24"/>
        </w:rPr>
        <w:t>/carers</w:t>
      </w:r>
      <w:r w:rsidR="000412E5" w:rsidRPr="1370FDD4">
        <w:rPr>
          <w:rFonts w:ascii="Calibri" w:hAnsi="Calibri" w:cs="Arial"/>
          <w:sz w:val="24"/>
          <w:szCs w:val="24"/>
        </w:rPr>
        <w:t xml:space="preserve"> have </w:t>
      </w:r>
      <w:r w:rsidR="000412E5" w:rsidRPr="00A54023">
        <w:rPr>
          <w:rFonts w:ascii="Calibri" w:hAnsi="Calibri" w:cs="Arial"/>
          <w:sz w:val="24"/>
          <w:szCs w:val="24"/>
        </w:rPr>
        <w:t xml:space="preserve">signed the </w:t>
      </w:r>
      <w:r w:rsidR="61E585DD" w:rsidRPr="00A54023">
        <w:rPr>
          <w:rFonts w:ascii="Calibri" w:hAnsi="Calibri" w:cs="Arial"/>
          <w:sz w:val="24"/>
          <w:szCs w:val="24"/>
        </w:rPr>
        <w:t>consent form for</w:t>
      </w:r>
      <w:r w:rsidR="61E585DD" w:rsidRPr="1370FDD4">
        <w:rPr>
          <w:rFonts w:ascii="Calibri" w:hAnsi="Calibri" w:cs="Arial"/>
          <w:sz w:val="24"/>
          <w:szCs w:val="24"/>
        </w:rPr>
        <w:t xml:space="preserve"> school trips and other off-site activities</w:t>
      </w:r>
      <w:r w:rsidRPr="1370FDD4">
        <w:rPr>
          <w:rFonts w:ascii="Calibri" w:hAnsi="Calibri" w:cs="Arial"/>
          <w:sz w:val="24"/>
          <w:szCs w:val="24"/>
        </w:rPr>
        <w:t xml:space="preserve"> prior to visit</w:t>
      </w:r>
      <w:r w:rsidR="00A54023">
        <w:rPr>
          <w:rFonts w:ascii="Calibri" w:hAnsi="Calibri" w:cs="Arial"/>
          <w:sz w:val="24"/>
          <w:szCs w:val="24"/>
        </w:rPr>
        <w:t>s commencing</w:t>
      </w:r>
      <w:r w:rsidR="00A962D8">
        <w:rPr>
          <w:rFonts w:ascii="Calibri" w:hAnsi="Calibri" w:cs="Arial"/>
          <w:sz w:val="24"/>
          <w:szCs w:val="24"/>
        </w:rPr>
        <w:t>.</w:t>
      </w:r>
    </w:p>
    <w:p w14:paraId="4FB56190" w14:textId="77777777" w:rsidR="008E6843" w:rsidRPr="00A10F27" w:rsidRDefault="008E6843" w:rsidP="00B85AD6">
      <w:pPr>
        <w:tabs>
          <w:tab w:val="left" w:pos="993"/>
        </w:tabs>
        <w:jc w:val="both"/>
        <w:rPr>
          <w:rFonts w:ascii="Calibri" w:hAnsi="Calibri" w:cs="Arial"/>
          <w:b/>
          <w:sz w:val="24"/>
          <w:szCs w:val="24"/>
        </w:rPr>
      </w:pPr>
    </w:p>
    <w:p w14:paraId="7C6CC0CD" w14:textId="211F6E9C" w:rsidR="008E6843" w:rsidRPr="00A10F27" w:rsidRDefault="008E6843" w:rsidP="00B85AD6">
      <w:pPr>
        <w:pStyle w:val="Heading7"/>
        <w:jc w:val="both"/>
        <w:rPr>
          <w:rFonts w:ascii="Calibri" w:hAnsi="Calibri" w:cs="Arial"/>
          <w:sz w:val="24"/>
          <w:szCs w:val="24"/>
        </w:rPr>
      </w:pPr>
      <w:r w:rsidRPr="1370FDD4">
        <w:rPr>
          <w:rFonts w:ascii="Calibri" w:hAnsi="Calibri" w:cs="Arial"/>
          <w:sz w:val="24"/>
          <w:szCs w:val="24"/>
        </w:rPr>
        <w:t xml:space="preserve">The </w:t>
      </w:r>
      <w:r w:rsidR="00E33542" w:rsidRPr="1370FDD4">
        <w:rPr>
          <w:rFonts w:ascii="Calibri" w:hAnsi="Calibri" w:cs="Arial"/>
          <w:sz w:val="24"/>
          <w:szCs w:val="24"/>
        </w:rPr>
        <w:t>Home</w:t>
      </w:r>
      <w:r w:rsidR="008C7ABB">
        <w:rPr>
          <w:rFonts w:ascii="Calibri" w:hAnsi="Calibri" w:cs="Arial"/>
          <w:sz w:val="24"/>
          <w:szCs w:val="24"/>
        </w:rPr>
        <w:t xml:space="preserve"> </w:t>
      </w:r>
      <w:r w:rsidR="004F5617" w:rsidRPr="1370FDD4">
        <w:rPr>
          <w:rFonts w:ascii="Calibri" w:hAnsi="Calibri" w:cs="Arial"/>
          <w:sz w:val="24"/>
          <w:szCs w:val="24"/>
        </w:rPr>
        <w:t>M</w:t>
      </w:r>
      <w:r w:rsidRPr="1370FDD4">
        <w:rPr>
          <w:rFonts w:ascii="Calibri" w:hAnsi="Calibri" w:cs="Arial"/>
          <w:sz w:val="24"/>
          <w:szCs w:val="24"/>
        </w:rPr>
        <w:t>anager</w:t>
      </w:r>
      <w:r w:rsidR="008D7AE7" w:rsidRPr="1370FDD4">
        <w:rPr>
          <w:rFonts w:ascii="Calibri" w:hAnsi="Calibri" w:cs="Arial"/>
          <w:sz w:val="24"/>
          <w:szCs w:val="24"/>
        </w:rPr>
        <w:t>/</w:t>
      </w:r>
      <w:r w:rsidR="004F5617" w:rsidRPr="1370FDD4">
        <w:rPr>
          <w:rFonts w:ascii="Calibri" w:hAnsi="Calibri" w:cs="Arial"/>
          <w:sz w:val="24"/>
          <w:szCs w:val="24"/>
        </w:rPr>
        <w:t>P</w:t>
      </w:r>
      <w:r w:rsidR="008D7AE7" w:rsidRPr="1370FDD4">
        <w:rPr>
          <w:rFonts w:ascii="Calibri" w:hAnsi="Calibri" w:cs="Arial"/>
          <w:sz w:val="24"/>
          <w:szCs w:val="24"/>
        </w:rPr>
        <w:t>arent/</w:t>
      </w:r>
      <w:r w:rsidR="004F5617" w:rsidRPr="1370FDD4">
        <w:rPr>
          <w:rFonts w:ascii="Calibri" w:hAnsi="Calibri" w:cs="Arial"/>
          <w:sz w:val="24"/>
          <w:szCs w:val="24"/>
        </w:rPr>
        <w:t>C</w:t>
      </w:r>
      <w:r w:rsidR="008D7AE7" w:rsidRPr="1370FDD4">
        <w:rPr>
          <w:rFonts w:ascii="Calibri" w:hAnsi="Calibri" w:cs="Arial"/>
          <w:sz w:val="24"/>
          <w:szCs w:val="24"/>
        </w:rPr>
        <w:t>arer</w:t>
      </w:r>
      <w:r w:rsidRPr="1370FDD4">
        <w:rPr>
          <w:rFonts w:ascii="Calibri" w:hAnsi="Calibri" w:cs="Arial"/>
          <w:sz w:val="24"/>
          <w:szCs w:val="24"/>
        </w:rPr>
        <w:t xml:space="preserve"> should ensure that he/</w:t>
      </w:r>
      <w:r w:rsidR="4137F876" w:rsidRPr="1370FDD4">
        <w:rPr>
          <w:rFonts w:ascii="Calibri" w:hAnsi="Calibri" w:cs="Arial"/>
          <w:sz w:val="24"/>
          <w:szCs w:val="24"/>
        </w:rPr>
        <w:t>she</w:t>
      </w:r>
      <w:r w:rsidR="005A0E04">
        <w:rPr>
          <w:rFonts w:ascii="Calibri" w:hAnsi="Calibri" w:cs="Arial"/>
          <w:sz w:val="24"/>
          <w:szCs w:val="24"/>
        </w:rPr>
        <w:t>/they</w:t>
      </w:r>
      <w:r w:rsidR="4137F876" w:rsidRPr="1370FDD4">
        <w:rPr>
          <w:rFonts w:ascii="Calibri" w:hAnsi="Calibri" w:cs="Arial"/>
          <w:sz w:val="24"/>
          <w:szCs w:val="24"/>
        </w:rPr>
        <w:t>: -</w:t>
      </w:r>
    </w:p>
    <w:p w14:paraId="732D8376" w14:textId="77777777" w:rsidR="008E6843" w:rsidRPr="00A10F27" w:rsidRDefault="008E6843" w:rsidP="00B85AD6">
      <w:pPr>
        <w:tabs>
          <w:tab w:val="left" w:pos="993"/>
        </w:tabs>
        <w:jc w:val="both"/>
        <w:rPr>
          <w:rFonts w:ascii="Calibri" w:hAnsi="Calibri" w:cs="Arial"/>
          <w:b/>
          <w:sz w:val="24"/>
          <w:szCs w:val="24"/>
        </w:rPr>
      </w:pPr>
    </w:p>
    <w:p w14:paraId="341943F9" w14:textId="45335B83" w:rsidR="008E6843" w:rsidRPr="00A10F27" w:rsidRDefault="000359A0" w:rsidP="00B85AD6">
      <w:pPr>
        <w:numPr>
          <w:ilvl w:val="0"/>
          <w:numId w:val="26"/>
        </w:numPr>
        <w:tabs>
          <w:tab w:val="left" w:pos="993"/>
        </w:tabs>
        <w:jc w:val="both"/>
        <w:rPr>
          <w:rFonts w:ascii="Calibri" w:hAnsi="Calibri" w:cs="Arial"/>
          <w:sz w:val="24"/>
          <w:szCs w:val="24"/>
        </w:rPr>
      </w:pPr>
      <w:r w:rsidRPr="1370FDD4">
        <w:rPr>
          <w:rFonts w:ascii="Calibri" w:hAnsi="Calibri" w:cs="Arial"/>
          <w:sz w:val="24"/>
          <w:szCs w:val="24"/>
        </w:rPr>
        <w:lastRenderedPageBreak/>
        <w:t>P</w:t>
      </w:r>
      <w:r w:rsidR="008E6843" w:rsidRPr="1370FDD4">
        <w:rPr>
          <w:rFonts w:ascii="Calibri" w:hAnsi="Calibri" w:cs="Arial"/>
          <w:sz w:val="24"/>
          <w:szCs w:val="24"/>
        </w:rPr>
        <w:t xml:space="preserve">rovides the </w:t>
      </w:r>
      <w:r w:rsidR="00BA4F21">
        <w:rPr>
          <w:rFonts w:ascii="Calibri" w:hAnsi="Calibri" w:cs="Arial"/>
          <w:sz w:val="24"/>
          <w:szCs w:val="24"/>
        </w:rPr>
        <w:t>Senior Headteacher</w:t>
      </w:r>
      <w:r w:rsidR="00EF22FE">
        <w:rPr>
          <w:rFonts w:ascii="Calibri" w:hAnsi="Calibri" w:cs="Arial"/>
          <w:sz w:val="24"/>
          <w:szCs w:val="24"/>
        </w:rPr>
        <w:t xml:space="preserve"> </w:t>
      </w:r>
      <w:r w:rsidR="00E33542" w:rsidRPr="1370FDD4">
        <w:rPr>
          <w:rFonts w:ascii="Calibri" w:hAnsi="Calibri" w:cs="Arial"/>
          <w:sz w:val="24"/>
          <w:szCs w:val="24"/>
        </w:rPr>
        <w:t>and trip leader</w:t>
      </w:r>
      <w:r w:rsidR="008E6843" w:rsidRPr="1370FDD4">
        <w:rPr>
          <w:rFonts w:ascii="Calibri" w:hAnsi="Calibri" w:cs="Arial"/>
          <w:sz w:val="24"/>
          <w:szCs w:val="24"/>
        </w:rPr>
        <w:t xml:space="preserve"> with emergency contact number(s)</w:t>
      </w:r>
      <w:r w:rsidRPr="1370FDD4">
        <w:rPr>
          <w:rFonts w:ascii="Calibri" w:hAnsi="Calibri" w:cs="Arial"/>
          <w:sz w:val="24"/>
          <w:szCs w:val="24"/>
        </w:rPr>
        <w:t>.</w:t>
      </w:r>
    </w:p>
    <w:p w14:paraId="485175E8" w14:textId="6B1B01BC" w:rsidR="008E6843" w:rsidRPr="00A10F27" w:rsidRDefault="26329960" w:rsidP="00B85AD6">
      <w:pPr>
        <w:numPr>
          <w:ilvl w:val="0"/>
          <w:numId w:val="27"/>
        </w:numPr>
        <w:tabs>
          <w:tab w:val="left" w:pos="993"/>
        </w:tabs>
        <w:jc w:val="both"/>
        <w:rPr>
          <w:rFonts w:ascii="Calibri" w:hAnsi="Calibri" w:cs="Arial"/>
          <w:sz w:val="24"/>
          <w:szCs w:val="24"/>
        </w:rPr>
      </w:pPr>
      <w:r w:rsidRPr="1370FDD4">
        <w:rPr>
          <w:rFonts w:ascii="Calibri" w:hAnsi="Calibri" w:cs="Arial"/>
          <w:sz w:val="24"/>
          <w:szCs w:val="24"/>
        </w:rPr>
        <w:t xml:space="preserve">Provide the </w:t>
      </w:r>
      <w:r w:rsidR="00BA4F21">
        <w:rPr>
          <w:rFonts w:ascii="Calibri" w:hAnsi="Calibri" w:cs="Arial"/>
          <w:sz w:val="24"/>
          <w:szCs w:val="24"/>
        </w:rPr>
        <w:t>Senior Headteacher</w:t>
      </w:r>
      <w:r w:rsidR="00EF22FE">
        <w:rPr>
          <w:rFonts w:ascii="Calibri" w:hAnsi="Calibri" w:cs="Arial"/>
          <w:sz w:val="24"/>
          <w:szCs w:val="24"/>
        </w:rPr>
        <w:t xml:space="preserve"> </w:t>
      </w:r>
      <w:r w:rsidRPr="1370FDD4">
        <w:rPr>
          <w:rFonts w:ascii="Calibri" w:hAnsi="Calibri" w:cs="Arial"/>
          <w:sz w:val="24"/>
          <w:szCs w:val="24"/>
        </w:rPr>
        <w:t xml:space="preserve">with any Risk Management Plans </w:t>
      </w:r>
      <w:r w:rsidR="32A84A33" w:rsidRPr="1370FDD4">
        <w:rPr>
          <w:rFonts w:ascii="Calibri" w:hAnsi="Calibri" w:cs="Arial"/>
          <w:sz w:val="24"/>
          <w:szCs w:val="24"/>
        </w:rPr>
        <w:t>(if</w:t>
      </w:r>
      <w:r w:rsidRPr="1370FDD4">
        <w:rPr>
          <w:rFonts w:ascii="Calibri" w:hAnsi="Calibri" w:cs="Arial"/>
          <w:sz w:val="24"/>
          <w:szCs w:val="24"/>
        </w:rPr>
        <w:t xml:space="preserve"> applicable).</w:t>
      </w:r>
    </w:p>
    <w:p w14:paraId="611D89B3" w14:textId="5CB6036F" w:rsidR="00502D50" w:rsidRDefault="00A7201C" w:rsidP="00B85AD6">
      <w:pPr>
        <w:numPr>
          <w:ilvl w:val="0"/>
          <w:numId w:val="28"/>
        </w:numPr>
        <w:tabs>
          <w:tab w:val="left" w:pos="993"/>
        </w:tabs>
        <w:jc w:val="both"/>
        <w:rPr>
          <w:rFonts w:ascii="Calibri" w:hAnsi="Calibri" w:cs="Arial"/>
          <w:sz w:val="24"/>
          <w:szCs w:val="24"/>
        </w:rPr>
      </w:pPr>
      <w:r w:rsidRPr="1370FDD4">
        <w:rPr>
          <w:rFonts w:ascii="Calibri" w:hAnsi="Calibri" w:cs="Arial"/>
          <w:sz w:val="24"/>
          <w:szCs w:val="24"/>
        </w:rPr>
        <w:t>G</w:t>
      </w:r>
      <w:r w:rsidR="008E6843" w:rsidRPr="1370FDD4">
        <w:rPr>
          <w:rFonts w:ascii="Calibri" w:hAnsi="Calibri" w:cs="Arial"/>
          <w:sz w:val="24"/>
          <w:szCs w:val="24"/>
        </w:rPr>
        <w:t xml:space="preserve">ive the </w:t>
      </w:r>
      <w:r w:rsidR="00BA4F21">
        <w:rPr>
          <w:rFonts w:ascii="Calibri" w:hAnsi="Calibri" w:cs="Arial"/>
          <w:sz w:val="24"/>
          <w:szCs w:val="24"/>
        </w:rPr>
        <w:t>Senior Headteacher</w:t>
      </w:r>
      <w:r w:rsidR="00502D50">
        <w:rPr>
          <w:rFonts w:ascii="Calibri" w:hAnsi="Calibri" w:cs="Arial"/>
          <w:sz w:val="24"/>
          <w:szCs w:val="24"/>
        </w:rPr>
        <w:t>/</w:t>
      </w:r>
      <w:r w:rsidR="00E33542" w:rsidRPr="1370FDD4">
        <w:rPr>
          <w:rFonts w:ascii="Calibri" w:hAnsi="Calibri" w:cs="Arial"/>
          <w:sz w:val="24"/>
          <w:szCs w:val="24"/>
        </w:rPr>
        <w:t>trip leader</w:t>
      </w:r>
      <w:r w:rsidR="008E6843" w:rsidRPr="1370FDD4">
        <w:rPr>
          <w:rFonts w:ascii="Calibri" w:hAnsi="Calibri" w:cs="Arial"/>
          <w:sz w:val="24"/>
          <w:szCs w:val="24"/>
        </w:rPr>
        <w:t xml:space="preserve"> information about their child’s emotional, </w:t>
      </w:r>
      <w:r w:rsidR="51BF7339" w:rsidRPr="1370FDD4">
        <w:rPr>
          <w:rFonts w:ascii="Calibri" w:hAnsi="Calibri" w:cs="Arial"/>
          <w:sz w:val="24"/>
          <w:szCs w:val="24"/>
        </w:rPr>
        <w:t>psychological,</w:t>
      </w:r>
      <w:r w:rsidR="008E6843" w:rsidRPr="1370FDD4">
        <w:rPr>
          <w:rFonts w:ascii="Calibri" w:hAnsi="Calibri" w:cs="Arial"/>
          <w:sz w:val="24"/>
          <w:szCs w:val="24"/>
        </w:rPr>
        <w:t xml:space="preserve"> and physical health which might be relevant to the visit.</w:t>
      </w:r>
    </w:p>
    <w:p w14:paraId="218CC274" w14:textId="77777777" w:rsidR="005A0E04" w:rsidRPr="005A0E04" w:rsidRDefault="005A0E04" w:rsidP="005A0E04">
      <w:pPr>
        <w:tabs>
          <w:tab w:val="left" w:pos="993"/>
        </w:tabs>
        <w:ind w:left="360"/>
        <w:jc w:val="both"/>
        <w:rPr>
          <w:rFonts w:ascii="Calibri" w:hAnsi="Calibri" w:cs="Arial"/>
          <w:sz w:val="24"/>
          <w:szCs w:val="24"/>
        </w:rPr>
      </w:pPr>
    </w:p>
    <w:p w14:paraId="191C8357" w14:textId="77777777" w:rsidR="00E33542" w:rsidRDefault="00E33542" w:rsidP="00B85AD6">
      <w:pPr>
        <w:pStyle w:val="Heading2"/>
        <w:jc w:val="both"/>
        <w:rPr>
          <w:rFonts w:ascii="Calibri" w:hAnsi="Calibri" w:cs="Arial"/>
          <w:b/>
          <w:bCs/>
          <w:sz w:val="24"/>
          <w:szCs w:val="24"/>
          <w:u w:val="none"/>
        </w:rPr>
      </w:pPr>
    </w:p>
    <w:p w14:paraId="75E77186" w14:textId="77777777" w:rsidR="008E6843" w:rsidRPr="00A10F27" w:rsidRDefault="008E6843" w:rsidP="00B85AD6">
      <w:pPr>
        <w:pStyle w:val="Heading2"/>
        <w:jc w:val="both"/>
        <w:rPr>
          <w:rFonts w:ascii="Calibri" w:hAnsi="Calibri" w:cs="Arial"/>
          <w:sz w:val="24"/>
          <w:szCs w:val="24"/>
          <w:u w:val="none"/>
        </w:rPr>
      </w:pPr>
      <w:r w:rsidRPr="00A10F27">
        <w:rPr>
          <w:rFonts w:ascii="Calibri" w:hAnsi="Calibri" w:cs="Arial"/>
          <w:b/>
          <w:bCs/>
          <w:sz w:val="24"/>
          <w:szCs w:val="24"/>
          <w:u w:val="none"/>
        </w:rPr>
        <w:t>*INSURANCE</w:t>
      </w:r>
    </w:p>
    <w:p w14:paraId="4AFB287A" w14:textId="77777777" w:rsidR="008E6843" w:rsidRPr="00A10F27" w:rsidRDefault="008E6843" w:rsidP="00B85AD6">
      <w:pPr>
        <w:jc w:val="both"/>
        <w:rPr>
          <w:rFonts w:ascii="Calibri" w:hAnsi="Calibri" w:cs="Arial"/>
          <w:sz w:val="24"/>
          <w:szCs w:val="24"/>
        </w:rPr>
      </w:pPr>
    </w:p>
    <w:p w14:paraId="204CA178" w14:textId="4124B7D4" w:rsidR="003D31A7" w:rsidRPr="00A10F27" w:rsidRDefault="008E6843" w:rsidP="00B85AD6">
      <w:pPr>
        <w:pStyle w:val="BodyText"/>
        <w:jc w:val="both"/>
        <w:rPr>
          <w:rFonts w:ascii="Calibri" w:hAnsi="Calibri" w:cs="Arial"/>
          <w:b/>
          <w:bCs/>
        </w:rPr>
      </w:pPr>
      <w:r w:rsidRPr="1370FDD4">
        <w:rPr>
          <w:rFonts w:ascii="Calibri" w:hAnsi="Calibri" w:cs="Arial"/>
        </w:rPr>
        <w:t xml:space="preserve">All visits should be </w:t>
      </w:r>
      <w:r w:rsidR="005A0E04">
        <w:rPr>
          <w:rFonts w:ascii="Calibri" w:hAnsi="Calibri" w:cs="Arial"/>
        </w:rPr>
        <w:t>appropriately</w:t>
      </w:r>
      <w:r w:rsidRPr="1370FDD4">
        <w:rPr>
          <w:rFonts w:ascii="Calibri" w:hAnsi="Calibri" w:cs="Arial"/>
        </w:rPr>
        <w:t xml:space="preserve"> </w:t>
      </w:r>
      <w:r w:rsidR="00A7201C" w:rsidRPr="1370FDD4">
        <w:rPr>
          <w:rFonts w:ascii="Calibri" w:hAnsi="Calibri" w:cs="Arial"/>
        </w:rPr>
        <w:t>insured. The</w:t>
      </w:r>
      <w:r w:rsidRPr="1370FDD4">
        <w:rPr>
          <w:rFonts w:ascii="Calibri" w:hAnsi="Calibri" w:cs="Arial"/>
        </w:rPr>
        <w:t xml:space="preserve"> </w:t>
      </w:r>
      <w:r w:rsidR="00BA4F21">
        <w:rPr>
          <w:rFonts w:ascii="Calibri" w:hAnsi="Calibri" w:cs="Arial"/>
        </w:rPr>
        <w:t>Senior Headteacher</w:t>
      </w:r>
      <w:r w:rsidR="00EF22FE">
        <w:rPr>
          <w:rFonts w:ascii="Calibri" w:hAnsi="Calibri" w:cs="Arial"/>
        </w:rPr>
        <w:t xml:space="preserve"> </w:t>
      </w:r>
      <w:r w:rsidRPr="1370FDD4">
        <w:rPr>
          <w:rFonts w:ascii="Calibri" w:hAnsi="Calibri" w:cs="Arial"/>
        </w:rPr>
        <w:t xml:space="preserve">should ensure that the venue has its own Public Liability insurance and that this is sufficient in scope to cover our </w:t>
      </w:r>
      <w:r w:rsidR="00461F64" w:rsidRPr="1370FDD4">
        <w:rPr>
          <w:rFonts w:ascii="Calibri" w:hAnsi="Calibri" w:cs="Arial"/>
        </w:rPr>
        <w:t>student</w:t>
      </w:r>
      <w:r w:rsidRPr="1370FDD4">
        <w:rPr>
          <w:rFonts w:ascii="Calibri" w:hAnsi="Calibri" w:cs="Arial"/>
        </w:rPr>
        <w:t xml:space="preserve">s and their actions when on site.  </w:t>
      </w:r>
    </w:p>
    <w:p w14:paraId="386B4794" w14:textId="06A5D11C" w:rsidR="00C64787" w:rsidRDefault="00C64787" w:rsidP="00B85AD6">
      <w:pPr>
        <w:jc w:val="both"/>
      </w:pPr>
    </w:p>
    <w:p w14:paraId="2253D892" w14:textId="77777777" w:rsidR="00C64787" w:rsidRPr="00C64787" w:rsidRDefault="00C64787" w:rsidP="00B85AD6">
      <w:pPr>
        <w:jc w:val="both"/>
      </w:pPr>
    </w:p>
    <w:p w14:paraId="155570C0" w14:textId="77777777" w:rsidR="00EC2138" w:rsidRDefault="00AF06ED" w:rsidP="00B85AD6">
      <w:pPr>
        <w:pStyle w:val="Heading4"/>
        <w:jc w:val="both"/>
        <w:rPr>
          <w:rFonts w:ascii="Calibri" w:hAnsi="Calibri" w:cs="Arial"/>
          <w:b/>
          <w:bCs/>
          <w:szCs w:val="24"/>
          <w:u w:val="none"/>
        </w:rPr>
      </w:pPr>
      <w:r>
        <w:rPr>
          <w:rFonts w:ascii="Calibri" w:hAnsi="Calibri" w:cs="Arial"/>
          <w:b/>
          <w:bCs/>
          <w:szCs w:val="24"/>
          <w:u w:val="none"/>
        </w:rPr>
        <w:t xml:space="preserve">INDUCTION, </w:t>
      </w:r>
      <w:r w:rsidR="00EC2138">
        <w:rPr>
          <w:rFonts w:ascii="Calibri" w:hAnsi="Calibri" w:cs="Arial"/>
          <w:b/>
          <w:bCs/>
          <w:szCs w:val="24"/>
          <w:u w:val="none"/>
        </w:rPr>
        <w:t>TRAINING</w:t>
      </w:r>
      <w:r>
        <w:rPr>
          <w:rFonts w:ascii="Calibri" w:hAnsi="Calibri" w:cs="Arial"/>
          <w:b/>
          <w:bCs/>
          <w:szCs w:val="24"/>
          <w:u w:val="none"/>
        </w:rPr>
        <w:t xml:space="preserve"> &amp; SUCCESSION PLANNING</w:t>
      </w:r>
    </w:p>
    <w:p w14:paraId="09D33EE2" w14:textId="77777777" w:rsidR="00EC2138" w:rsidRDefault="00EC2138" w:rsidP="00B85AD6">
      <w:pPr>
        <w:jc w:val="both"/>
      </w:pPr>
    </w:p>
    <w:p w14:paraId="0820225F" w14:textId="65D3C090" w:rsidR="00EC2138" w:rsidRDefault="008C7ABB" w:rsidP="00B85AD6">
      <w:pPr>
        <w:jc w:val="both"/>
        <w:rPr>
          <w:rFonts w:ascii="Calibri" w:hAnsi="Calibri"/>
          <w:sz w:val="24"/>
          <w:szCs w:val="24"/>
        </w:rPr>
      </w:pPr>
      <w:r>
        <w:rPr>
          <w:rFonts w:ascii="Calibri" w:hAnsi="Calibri"/>
          <w:sz w:val="24"/>
          <w:szCs w:val="24"/>
        </w:rPr>
        <w:t xml:space="preserve">The </w:t>
      </w:r>
      <w:r w:rsidR="00BA4F21">
        <w:rPr>
          <w:rFonts w:ascii="Calibri" w:hAnsi="Calibri"/>
          <w:sz w:val="24"/>
          <w:szCs w:val="24"/>
        </w:rPr>
        <w:t>Senior Headteacher</w:t>
      </w:r>
      <w:r w:rsidR="00EF22FE">
        <w:rPr>
          <w:rFonts w:ascii="Calibri" w:hAnsi="Calibri"/>
          <w:sz w:val="24"/>
          <w:szCs w:val="24"/>
        </w:rPr>
        <w:t xml:space="preserve"> </w:t>
      </w:r>
      <w:r w:rsidR="00EC2138" w:rsidRPr="1370FDD4">
        <w:rPr>
          <w:rFonts w:ascii="Calibri" w:hAnsi="Calibri"/>
          <w:sz w:val="24"/>
          <w:szCs w:val="24"/>
        </w:rPr>
        <w:t xml:space="preserve">will receive specific training where needed and will have the opportunity to address their continuous professional development via identified courses that might link in with their roles regarding the Establishment Visits program. All training is to be approved by the </w:t>
      </w:r>
      <w:r w:rsidR="000C7E7C">
        <w:rPr>
          <w:rFonts w:ascii="Calibri" w:hAnsi="Calibri"/>
          <w:sz w:val="24"/>
          <w:szCs w:val="24"/>
        </w:rPr>
        <w:t>Education Director</w:t>
      </w:r>
      <w:r w:rsidR="00C64787">
        <w:rPr>
          <w:rFonts w:ascii="Calibri" w:hAnsi="Calibri"/>
          <w:sz w:val="24"/>
          <w:szCs w:val="24"/>
        </w:rPr>
        <w:t>/</w:t>
      </w:r>
      <w:r w:rsidR="001334B5">
        <w:rPr>
          <w:rFonts w:ascii="Calibri" w:hAnsi="Calibri"/>
          <w:sz w:val="24"/>
          <w:szCs w:val="24"/>
        </w:rPr>
        <w:t>Regional Head Teacher</w:t>
      </w:r>
      <w:r w:rsidR="00EC2138" w:rsidRPr="1370FDD4">
        <w:rPr>
          <w:rFonts w:ascii="Calibri" w:hAnsi="Calibri"/>
          <w:sz w:val="24"/>
          <w:szCs w:val="24"/>
        </w:rPr>
        <w:t>.</w:t>
      </w:r>
      <w:r w:rsidR="00AF06ED" w:rsidRPr="1370FDD4">
        <w:rPr>
          <w:rFonts w:ascii="Calibri" w:hAnsi="Calibri"/>
          <w:sz w:val="24"/>
          <w:szCs w:val="24"/>
        </w:rPr>
        <w:t xml:space="preserve"> The OEAP website will be used to address training issues and ensure best shared practise.</w:t>
      </w:r>
    </w:p>
    <w:p w14:paraId="53D347D0" w14:textId="77777777" w:rsidR="00E33542" w:rsidRDefault="00E33542" w:rsidP="00B85AD6">
      <w:pPr>
        <w:jc w:val="both"/>
        <w:rPr>
          <w:rFonts w:ascii="Calibri" w:hAnsi="Calibri"/>
          <w:sz w:val="24"/>
          <w:szCs w:val="24"/>
        </w:rPr>
      </w:pPr>
    </w:p>
    <w:p w14:paraId="6B76E455" w14:textId="77777777" w:rsidR="00EC2138" w:rsidRDefault="00AF06ED" w:rsidP="00B85AD6">
      <w:pPr>
        <w:jc w:val="both"/>
        <w:rPr>
          <w:rFonts w:ascii="Calibri" w:hAnsi="Calibri" w:cs="Arial"/>
          <w:b/>
          <w:bCs/>
          <w:szCs w:val="24"/>
        </w:rPr>
      </w:pPr>
      <w:r>
        <w:rPr>
          <w:rFonts w:ascii="Calibri" w:hAnsi="Calibri"/>
          <w:sz w:val="24"/>
          <w:szCs w:val="24"/>
        </w:rPr>
        <w:t xml:space="preserve">Each visit/ activity will be recorded in the daily log and all risk assessments, planning and evaluation will be kept on record in </w:t>
      </w:r>
      <w:r w:rsidRPr="003C7746">
        <w:rPr>
          <w:rFonts w:ascii="Calibri" w:hAnsi="Calibri"/>
          <w:sz w:val="24"/>
          <w:szCs w:val="24"/>
        </w:rPr>
        <w:t>a specific Educational Visits folder</w:t>
      </w:r>
      <w:r>
        <w:rPr>
          <w:rFonts w:ascii="Calibri" w:hAnsi="Calibri"/>
          <w:sz w:val="24"/>
          <w:szCs w:val="24"/>
        </w:rPr>
        <w:t>. Only those visits that were successful and have benefitted our pupils will be continued.</w:t>
      </w:r>
    </w:p>
    <w:p w14:paraId="4B226EB0" w14:textId="77777777" w:rsidR="00EC2138" w:rsidRDefault="00EC2138" w:rsidP="00B85AD6">
      <w:pPr>
        <w:pStyle w:val="Heading4"/>
        <w:jc w:val="both"/>
        <w:rPr>
          <w:rFonts w:ascii="Calibri" w:hAnsi="Calibri" w:cs="Arial"/>
          <w:b/>
          <w:bCs/>
          <w:szCs w:val="24"/>
          <w:u w:val="none"/>
        </w:rPr>
      </w:pPr>
    </w:p>
    <w:p w14:paraId="02FD3FAA" w14:textId="77777777" w:rsidR="008E6843" w:rsidRPr="00A10F27" w:rsidRDefault="008E6843" w:rsidP="00B85AD6">
      <w:pPr>
        <w:pStyle w:val="Heading4"/>
        <w:jc w:val="both"/>
        <w:rPr>
          <w:rFonts w:ascii="Calibri" w:hAnsi="Calibri" w:cs="Arial"/>
          <w:szCs w:val="24"/>
        </w:rPr>
      </w:pPr>
      <w:r w:rsidRPr="00A10F27">
        <w:rPr>
          <w:rFonts w:ascii="Calibri" w:hAnsi="Calibri" w:cs="Arial"/>
          <w:b/>
          <w:bCs/>
          <w:szCs w:val="24"/>
          <w:u w:val="none"/>
        </w:rPr>
        <w:t>COSTS</w:t>
      </w:r>
    </w:p>
    <w:p w14:paraId="48801B8C" w14:textId="77777777" w:rsidR="008E6843" w:rsidRPr="00A10F27" w:rsidRDefault="008E6843" w:rsidP="00B85AD6">
      <w:pPr>
        <w:jc w:val="both"/>
        <w:rPr>
          <w:rFonts w:ascii="Calibri" w:hAnsi="Calibri" w:cs="Arial"/>
          <w:sz w:val="24"/>
          <w:szCs w:val="24"/>
          <w:u w:val="single"/>
        </w:rPr>
      </w:pPr>
    </w:p>
    <w:p w14:paraId="75ADABF1" w14:textId="77777777" w:rsidR="008E6843" w:rsidRPr="00A10F27" w:rsidRDefault="008E6843" w:rsidP="00B85AD6">
      <w:pPr>
        <w:pStyle w:val="BodyText"/>
        <w:jc w:val="both"/>
        <w:rPr>
          <w:rFonts w:ascii="Calibri" w:hAnsi="Calibri" w:cs="Arial"/>
          <w:szCs w:val="24"/>
        </w:rPr>
      </w:pPr>
      <w:r w:rsidRPr="00A10F27">
        <w:rPr>
          <w:rFonts w:ascii="Calibri" w:hAnsi="Calibri" w:cs="Arial"/>
          <w:szCs w:val="24"/>
        </w:rPr>
        <w:t>Visits should be financially sound</w:t>
      </w:r>
      <w:r w:rsidR="0064468F">
        <w:rPr>
          <w:rFonts w:ascii="Calibri" w:hAnsi="Calibri" w:cs="Arial"/>
          <w:szCs w:val="24"/>
        </w:rPr>
        <w:t>,</w:t>
      </w:r>
      <w:r w:rsidRPr="00A10F27">
        <w:rPr>
          <w:rFonts w:ascii="Calibri" w:hAnsi="Calibri" w:cs="Arial"/>
          <w:szCs w:val="24"/>
        </w:rPr>
        <w:t xml:space="preserve"> and this should be taken into account during the planning stage. On occasions, it may be necessary to ask </w:t>
      </w:r>
      <w:r w:rsidR="00461F64" w:rsidRPr="00A10F27">
        <w:rPr>
          <w:rFonts w:ascii="Calibri" w:hAnsi="Calibri" w:cs="Arial"/>
          <w:szCs w:val="24"/>
        </w:rPr>
        <w:t>student</w:t>
      </w:r>
      <w:r w:rsidRPr="00A10F27">
        <w:rPr>
          <w:rFonts w:ascii="Calibri" w:hAnsi="Calibri" w:cs="Arial"/>
          <w:szCs w:val="24"/>
        </w:rPr>
        <w:t>’s care managers</w:t>
      </w:r>
      <w:r w:rsidR="008D7AE7" w:rsidRPr="00A10F27">
        <w:rPr>
          <w:rFonts w:ascii="Calibri" w:hAnsi="Calibri" w:cs="Arial"/>
          <w:szCs w:val="24"/>
        </w:rPr>
        <w:t xml:space="preserve">/parents/carers </w:t>
      </w:r>
      <w:r w:rsidRPr="00A10F27">
        <w:rPr>
          <w:rFonts w:ascii="Calibri" w:hAnsi="Calibri" w:cs="Arial"/>
          <w:szCs w:val="24"/>
        </w:rPr>
        <w:t>to contribute towards the cost of a visit in order for the visit to take place.</w:t>
      </w:r>
    </w:p>
    <w:p w14:paraId="443C98B4" w14:textId="77777777" w:rsidR="00E97AD4" w:rsidRDefault="00E97AD4" w:rsidP="00B85AD6">
      <w:pPr>
        <w:pStyle w:val="BodyText"/>
        <w:jc w:val="both"/>
        <w:rPr>
          <w:rFonts w:ascii="Calibri" w:hAnsi="Calibri" w:cs="Arial"/>
          <w:szCs w:val="24"/>
        </w:rPr>
      </w:pPr>
    </w:p>
    <w:p w14:paraId="63BB1BB6" w14:textId="1CD029FC" w:rsidR="00E97AD4" w:rsidRPr="00A10F27" w:rsidRDefault="00E97AD4" w:rsidP="00B85AD6">
      <w:pPr>
        <w:pStyle w:val="BodyText"/>
        <w:jc w:val="both"/>
        <w:rPr>
          <w:rFonts w:ascii="Calibri" w:hAnsi="Calibri" w:cs="Arial"/>
        </w:rPr>
      </w:pPr>
      <w:r w:rsidRPr="1370FDD4">
        <w:rPr>
          <w:rFonts w:ascii="Calibri" w:hAnsi="Calibri" w:cs="Arial"/>
        </w:rPr>
        <w:t xml:space="preserve">The </w:t>
      </w:r>
      <w:r w:rsidR="00BA4F21">
        <w:rPr>
          <w:rFonts w:ascii="Calibri" w:hAnsi="Calibri" w:cs="Arial"/>
        </w:rPr>
        <w:t>Senior Headteacher</w:t>
      </w:r>
      <w:r w:rsidR="00EF22FE" w:rsidRPr="1370FDD4">
        <w:rPr>
          <w:rFonts w:ascii="Calibri" w:hAnsi="Calibri" w:cs="Arial"/>
        </w:rPr>
        <w:t xml:space="preserve"> will</w:t>
      </w:r>
      <w:r w:rsidRPr="1370FDD4">
        <w:rPr>
          <w:rFonts w:ascii="Calibri" w:hAnsi="Calibri" w:cs="Arial"/>
        </w:rPr>
        <w:t xml:space="preserve"> put in a Purchase Order for each visit should cost be involved. </w:t>
      </w:r>
      <w:r w:rsidR="000C7E7C">
        <w:rPr>
          <w:rFonts w:ascii="Calibri" w:hAnsi="Calibri" w:cs="Arial"/>
        </w:rPr>
        <w:t>Education Director</w:t>
      </w:r>
      <w:r w:rsidR="2655B2EE" w:rsidRPr="1370FDD4">
        <w:rPr>
          <w:rFonts w:ascii="Calibri" w:hAnsi="Calibri" w:cs="Arial"/>
        </w:rPr>
        <w:t>/</w:t>
      </w:r>
      <w:r w:rsidRPr="1370FDD4">
        <w:rPr>
          <w:rFonts w:ascii="Calibri" w:hAnsi="Calibri" w:cs="Arial"/>
        </w:rPr>
        <w:t xml:space="preserve"> </w:t>
      </w:r>
      <w:r w:rsidR="001334B5">
        <w:rPr>
          <w:rFonts w:ascii="Calibri" w:hAnsi="Calibri" w:cs="Arial"/>
        </w:rPr>
        <w:t>Regional Head Teacher</w:t>
      </w:r>
      <w:r w:rsidR="00EF22FE" w:rsidRPr="1370FDD4">
        <w:rPr>
          <w:rFonts w:ascii="Calibri" w:hAnsi="Calibri" w:cs="Arial"/>
        </w:rPr>
        <w:t xml:space="preserve"> will</w:t>
      </w:r>
      <w:r w:rsidRPr="1370FDD4">
        <w:rPr>
          <w:rFonts w:ascii="Calibri" w:hAnsi="Calibri" w:cs="Arial"/>
        </w:rPr>
        <w:t xml:space="preserve"> si</w:t>
      </w:r>
      <w:r w:rsidR="00E33542" w:rsidRPr="1370FDD4">
        <w:rPr>
          <w:rFonts w:ascii="Calibri" w:hAnsi="Calibri" w:cs="Arial"/>
        </w:rPr>
        <w:t>gn these off.</w:t>
      </w:r>
    </w:p>
    <w:p w14:paraId="1C230BA8" w14:textId="77777777" w:rsidR="008E6843" w:rsidRPr="00A10F27" w:rsidRDefault="008E6843" w:rsidP="00B85AD6">
      <w:pPr>
        <w:jc w:val="both"/>
        <w:rPr>
          <w:rFonts w:ascii="Calibri" w:hAnsi="Calibri" w:cs="Arial"/>
          <w:sz w:val="24"/>
          <w:szCs w:val="24"/>
        </w:rPr>
      </w:pPr>
    </w:p>
    <w:p w14:paraId="0782ED26" w14:textId="77777777" w:rsidR="008E6843" w:rsidRPr="00A10F27" w:rsidRDefault="00AF06ED" w:rsidP="00FE555B">
      <w:pPr>
        <w:pStyle w:val="BodyText3"/>
        <w:rPr>
          <w:rFonts w:ascii="Calibri" w:hAnsi="Calibri" w:cs="Arial"/>
          <w:szCs w:val="24"/>
        </w:rPr>
      </w:pPr>
      <w:r>
        <w:rPr>
          <w:rFonts w:ascii="Calibri" w:hAnsi="Calibri" w:cs="Arial"/>
          <w:szCs w:val="24"/>
        </w:rPr>
        <w:t>RISK (BENEFIT) ASSESSMENT</w:t>
      </w:r>
      <w:r w:rsidR="008E6843" w:rsidRPr="00A10F27">
        <w:rPr>
          <w:rFonts w:ascii="Calibri" w:hAnsi="Calibri" w:cs="Arial"/>
          <w:szCs w:val="24"/>
        </w:rPr>
        <w:br/>
      </w:r>
    </w:p>
    <w:p w14:paraId="44D0785C" w14:textId="13D55E2C" w:rsidR="00FE1E1E" w:rsidRPr="00A10F27" w:rsidRDefault="008E6843" w:rsidP="00B85AD6">
      <w:pPr>
        <w:jc w:val="both"/>
        <w:rPr>
          <w:rFonts w:ascii="Calibri" w:hAnsi="Calibri" w:cs="Arial"/>
          <w:sz w:val="24"/>
          <w:szCs w:val="24"/>
        </w:rPr>
      </w:pPr>
      <w:r w:rsidRPr="1370FDD4">
        <w:rPr>
          <w:rFonts w:ascii="Calibri" w:hAnsi="Calibri" w:cs="Arial"/>
          <w:sz w:val="24"/>
          <w:szCs w:val="24"/>
        </w:rPr>
        <w:t xml:space="preserve">Risk </w:t>
      </w:r>
      <w:r w:rsidR="00AF06ED" w:rsidRPr="1370FDD4">
        <w:rPr>
          <w:rFonts w:ascii="Calibri" w:hAnsi="Calibri" w:cs="Arial"/>
          <w:sz w:val="24"/>
          <w:szCs w:val="24"/>
        </w:rPr>
        <w:t xml:space="preserve">(Benefit) </w:t>
      </w:r>
      <w:r w:rsidRPr="1370FDD4">
        <w:rPr>
          <w:rFonts w:ascii="Calibri" w:hAnsi="Calibri" w:cs="Arial"/>
          <w:sz w:val="24"/>
          <w:szCs w:val="24"/>
        </w:rPr>
        <w:t>assessments are carried out by the</w:t>
      </w:r>
      <w:r w:rsidR="008D7AE7" w:rsidRPr="1370FDD4">
        <w:rPr>
          <w:rFonts w:ascii="Calibri" w:hAnsi="Calibri" w:cs="Arial"/>
          <w:sz w:val="24"/>
          <w:szCs w:val="24"/>
        </w:rPr>
        <w:t xml:space="preserve"> </w:t>
      </w:r>
      <w:r w:rsidR="00BA4F21">
        <w:rPr>
          <w:rFonts w:ascii="Calibri" w:hAnsi="Calibri" w:cs="Arial"/>
          <w:sz w:val="24"/>
          <w:szCs w:val="24"/>
        </w:rPr>
        <w:t>Senior Headteacher</w:t>
      </w:r>
      <w:r w:rsidRPr="1370FDD4">
        <w:rPr>
          <w:rFonts w:ascii="Calibri" w:hAnsi="Calibri" w:cs="Arial"/>
          <w:sz w:val="24"/>
          <w:szCs w:val="24"/>
        </w:rPr>
        <w:t xml:space="preserve">.  </w:t>
      </w:r>
      <w:r w:rsidR="00142AB0" w:rsidRPr="1370FDD4">
        <w:rPr>
          <w:rFonts w:ascii="Calibri" w:hAnsi="Calibri" w:cs="Arial"/>
          <w:sz w:val="24"/>
          <w:szCs w:val="24"/>
        </w:rPr>
        <w:t xml:space="preserve">All risk assessments will be collated in an Educational Visits folder and ultimate quality assurance and compliancy responsibility remains with the </w:t>
      </w:r>
      <w:r w:rsidR="00BA4F21">
        <w:rPr>
          <w:rFonts w:ascii="Calibri" w:hAnsi="Calibri" w:cs="Arial"/>
          <w:sz w:val="24"/>
          <w:szCs w:val="24"/>
        </w:rPr>
        <w:t>Senior Headteacher</w:t>
      </w:r>
      <w:r w:rsidR="00142AB0" w:rsidRPr="1370FDD4">
        <w:rPr>
          <w:rFonts w:ascii="Calibri" w:hAnsi="Calibri" w:cs="Arial"/>
          <w:sz w:val="24"/>
          <w:szCs w:val="24"/>
        </w:rPr>
        <w:t>.</w:t>
      </w:r>
      <w:r w:rsidR="00BE3B2A" w:rsidRPr="1370FDD4">
        <w:rPr>
          <w:rFonts w:ascii="Calibri" w:hAnsi="Calibri" w:cs="Arial"/>
          <w:sz w:val="24"/>
          <w:szCs w:val="24"/>
        </w:rPr>
        <w:t xml:space="preserve"> </w:t>
      </w:r>
      <w:r w:rsidR="00BA6990">
        <w:rPr>
          <w:rFonts w:ascii="Calibri" w:hAnsi="Calibri" w:cs="Arial"/>
          <w:sz w:val="24"/>
          <w:szCs w:val="24"/>
        </w:rPr>
        <w:t xml:space="preserve">Each visit should have a rationale </w:t>
      </w:r>
      <w:r w:rsidR="00A845E0">
        <w:rPr>
          <w:rFonts w:ascii="Calibri" w:hAnsi="Calibri" w:cs="Arial"/>
          <w:sz w:val="24"/>
          <w:szCs w:val="24"/>
        </w:rPr>
        <w:t>explaining the benefits of the visit and positive outcomes expected.</w:t>
      </w:r>
    </w:p>
    <w:p w14:paraId="0CA64C0C" w14:textId="77777777" w:rsidR="00FE1E1E" w:rsidRPr="00A10F27" w:rsidRDefault="00FE1E1E" w:rsidP="00B85AD6">
      <w:pPr>
        <w:jc w:val="both"/>
        <w:rPr>
          <w:rFonts w:ascii="Calibri" w:hAnsi="Calibri" w:cs="Arial"/>
          <w:sz w:val="24"/>
          <w:szCs w:val="24"/>
        </w:rPr>
      </w:pPr>
    </w:p>
    <w:p w14:paraId="62C02E0A" w14:textId="77777777" w:rsidR="008E6843" w:rsidRPr="00A10F27" w:rsidRDefault="008E6843" w:rsidP="004506D7">
      <w:pPr>
        <w:rPr>
          <w:rFonts w:ascii="Calibri" w:hAnsi="Calibri" w:cs="Arial"/>
          <w:sz w:val="24"/>
          <w:szCs w:val="24"/>
        </w:rPr>
      </w:pPr>
      <w:r w:rsidRPr="00A10F27">
        <w:rPr>
          <w:rFonts w:ascii="Calibri" w:hAnsi="Calibri" w:cs="Arial"/>
          <w:sz w:val="24"/>
          <w:szCs w:val="24"/>
        </w:rPr>
        <w:t>An assessment should be completed well before the visit, and need not be complex but it should be comprehensive.  It does not generally require technical formulae or professional health and safety expertise. But specialised information for some visits may be necessary.</w:t>
      </w:r>
      <w:r w:rsidRPr="00A10F27">
        <w:rPr>
          <w:rFonts w:ascii="Calibri" w:hAnsi="Calibri" w:cs="Arial"/>
          <w:sz w:val="24"/>
          <w:szCs w:val="24"/>
        </w:rPr>
        <w:br/>
      </w:r>
    </w:p>
    <w:p w14:paraId="01B332FE" w14:textId="77777777" w:rsidR="008E6843" w:rsidRPr="00A10F27" w:rsidRDefault="008E6843" w:rsidP="004506D7">
      <w:pPr>
        <w:pStyle w:val="BodyText2"/>
        <w:rPr>
          <w:rFonts w:ascii="Calibri" w:hAnsi="Calibri" w:cs="Arial"/>
          <w:sz w:val="24"/>
          <w:szCs w:val="24"/>
        </w:rPr>
      </w:pPr>
      <w:r w:rsidRPr="00A10F27">
        <w:rPr>
          <w:rFonts w:ascii="Calibri" w:hAnsi="Calibri" w:cs="Arial"/>
          <w:sz w:val="24"/>
          <w:szCs w:val="24"/>
        </w:rPr>
        <w:t xml:space="preserve">A formal assessment of the risks that might be met on a visit should have the aim of preventing the risks or reducing them. </w:t>
      </w:r>
      <w:r w:rsidR="00461F64" w:rsidRPr="00A10F27">
        <w:rPr>
          <w:rFonts w:ascii="Calibri" w:hAnsi="Calibri" w:cs="Arial"/>
          <w:sz w:val="24"/>
          <w:szCs w:val="24"/>
        </w:rPr>
        <w:t>Student</w:t>
      </w:r>
      <w:r w:rsidRPr="00A10F27">
        <w:rPr>
          <w:rFonts w:ascii="Calibri" w:hAnsi="Calibri" w:cs="Arial"/>
          <w:sz w:val="24"/>
          <w:szCs w:val="24"/>
        </w:rPr>
        <w:t xml:space="preserve">s must not be placed in situations that expose them to an unacceptable level of risk. Safety must always be the prime consideration. If the risks cannot be </w:t>
      </w:r>
      <w:r w:rsidRPr="00A10F27">
        <w:rPr>
          <w:rFonts w:ascii="Calibri" w:hAnsi="Calibri" w:cs="Arial"/>
          <w:sz w:val="24"/>
          <w:szCs w:val="24"/>
        </w:rPr>
        <w:lastRenderedPageBreak/>
        <w:t>contained then the visit must not take place.</w:t>
      </w:r>
      <w:r w:rsidRPr="00A10F27">
        <w:rPr>
          <w:rFonts w:ascii="Calibri" w:hAnsi="Calibri" w:cs="Arial"/>
          <w:sz w:val="24"/>
          <w:szCs w:val="24"/>
        </w:rPr>
        <w:br/>
      </w:r>
    </w:p>
    <w:p w14:paraId="52B7E954" w14:textId="77777777" w:rsidR="008E6843" w:rsidRPr="00A10F27" w:rsidRDefault="008E6843" w:rsidP="00B85AD6">
      <w:pPr>
        <w:pStyle w:val="BodyText2"/>
        <w:tabs>
          <w:tab w:val="left" w:pos="993"/>
        </w:tabs>
        <w:jc w:val="both"/>
        <w:rPr>
          <w:rFonts w:ascii="Calibri" w:hAnsi="Calibri" w:cs="Arial"/>
          <w:bCs/>
          <w:sz w:val="24"/>
          <w:szCs w:val="24"/>
        </w:rPr>
      </w:pPr>
      <w:r w:rsidRPr="00A10F27">
        <w:rPr>
          <w:rFonts w:ascii="Calibri" w:hAnsi="Calibri" w:cs="Arial"/>
          <w:bCs/>
          <w:sz w:val="24"/>
          <w:szCs w:val="24"/>
        </w:rPr>
        <w:t>The risk assessment should be based on the following considerations:</w:t>
      </w:r>
    </w:p>
    <w:p w14:paraId="747F180D" w14:textId="77777777" w:rsidR="00FE1E1E" w:rsidRPr="00A10F27" w:rsidRDefault="00FE1E1E" w:rsidP="00B85AD6">
      <w:pPr>
        <w:pStyle w:val="BodyText2"/>
        <w:tabs>
          <w:tab w:val="left" w:pos="993"/>
        </w:tabs>
        <w:jc w:val="both"/>
        <w:rPr>
          <w:rFonts w:ascii="Calibri" w:hAnsi="Calibri" w:cs="Arial"/>
          <w:sz w:val="24"/>
          <w:szCs w:val="24"/>
        </w:rPr>
      </w:pPr>
    </w:p>
    <w:p w14:paraId="4ACAA814"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are the hazards?</w:t>
      </w:r>
    </w:p>
    <w:p w14:paraId="5B9EDCC2"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ho might be affected by them?</w:t>
      </w:r>
    </w:p>
    <w:p w14:paraId="7887E1FA" w14:textId="77777777" w:rsidR="008E6843" w:rsidRPr="00A10F27" w:rsidRDefault="00A7201C" w:rsidP="00B85AD6">
      <w:pPr>
        <w:numPr>
          <w:ilvl w:val="0"/>
          <w:numId w:val="24"/>
        </w:numPr>
        <w:tabs>
          <w:tab w:val="left" w:pos="426"/>
        </w:tabs>
        <w:ind w:left="426" w:hanging="426"/>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safety measures need to be in place to reduce risks to an acceptable level?</w:t>
      </w:r>
    </w:p>
    <w:p w14:paraId="0FF53C6B"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an the group leader put the safety measures in place?</w:t>
      </w:r>
    </w:p>
    <w:p w14:paraId="4E1B8D71"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steps will be taken in an emergency?</w:t>
      </w:r>
    </w:p>
    <w:p w14:paraId="120E0736" w14:textId="77777777" w:rsidR="008E6843" w:rsidRPr="00A10F27" w:rsidRDefault="008E6843" w:rsidP="00B85AD6">
      <w:pPr>
        <w:tabs>
          <w:tab w:val="left" w:pos="993"/>
        </w:tabs>
        <w:jc w:val="both"/>
        <w:rPr>
          <w:rFonts w:ascii="Calibri" w:hAnsi="Calibri" w:cs="Arial"/>
          <w:sz w:val="24"/>
          <w:szCs w:val="24"/>
        </w:rPr>
      </w:pPr>
    </w:p>
    <w:p w14:paraId="3F377051" w14:textId="56A404C0" w:rsidR="004F5617" w:rsidRDefault="008E6843" w:rsidP="00B85AD6">
      <w:pPr>
        <w:tabs>
          <w:tab w:val="left" w:pos="993"/>
        </w:tabs>
        <w:jc w:val="both"/>
        <w:rPr>
          <w:rFonts w:ascii="Calibri" w:hAnsi="Calibri" w:cs="Arial"/>
          <w:sz w:val="24"/>
          <w:szCs w:val="24"/>
        </w:rPr>
      </w:pPr>
      <w:r w:rsidRPr="1370FDD4">
        <w:rPr>
          <w:rFonts w:ascii="Calibri" w:hAnsi="Calibri" w:cs="Arial"/>
          <w:sz w:val="24"/>
          <w:szCs w:val="24"/>
        </w:rPr>
        <w:t xml:space="preserve">Frequent visits to local venues </w:t>
      </w:r>
      <w:r w:rsidR="247D97A9" w:rsidRPr="1370FDD4">
        <w:rPr>
          <w:rFonts w:ascii="Calibri" w:hAnsi="Calibri" w:cs="Arial"/>
          <w:sz w:val="24"/>
          <w:szCs w:val="24"/>
        </w:rPr>
        <w:t>e.g.,</w:t>
      </w:r>
      <w:r w:rsidR="008D7AE7" w:rsidRPr="1370FDD4">
        <w:rPr>
          <w:rFonts w:ascii="Calibri" w:hAnsi="Calibri" w:cs="Arial"/>
          <w:sz w:val="24"/>
          <w:szCs w:val="24"/>
        </w:rPr>
        <w:t xml:space="preserve"> sports centre, </w:t>
      </w:r>
      <w:r w:rsidRPr="1370FDD4">
        <w:rPr>
          <w:rFonts w:ascii="Calibri" w:hAnsi="Calibri" w:cs="Arial"/>
          <w:sz w:val="24"/>
          <w:szCs w:val="24"/>
        </w:rPr>
        <w:t>may not need a risk assessment every time. Nevertheless, it is essential not to become complacent. A generic assessment of the risks of any such visits should be made at regular intervals, and careful monitoring should take place.</w:t>
      </w:r>
      <w:r w:rsidR="00D97D70" w:rsidRPr="1370FDD4">
        <w:rPr>
          <w:rFonts w:ascii="Calibri" w:hAnsi="Calibri" w:cs="Arial"/>
          <w:sz w:val="24"/>
          <w:szCs w:val="24"/>
        </w:rPr>
        <w:t xml:space="preserve"> Full reviews outside of the review frequency will take place following an accident, incident or change of circumstances.</w:t>
      </w:r>
      <w:r w:rsidR="00BE3B2A" w:rsidRPr="1370FDD4">
        <w:rPr>
          <w:rFonts w:ascii="Calibri" w:hAnsi="Calibri" w:cs="Arial"/>
          <w:sz w:val="24"/>
          <w:szCs w:val="24"/>
        </w:rPr>
        <w:t xml:space="preserve"> All visits and/ or activities will also be reviewed as to evaluate in what way and how much pupils benefited from their visits. These evaluations will be kept in the Educational Visits folder along- side the risk assessments and pupils will form part of this evaluation process.</w:t>
      </w:r>
    </w:p>
    <w:p w14:paraId="4CDCBB20" w14:textId="77777777" w:rsidR="00E33542" w:rsidRDefault="00E33542" w:rsidP="00B85AD6">
      <w:pPr>
        <w:tabs>
          <w:tab w:val="left" w:pos="993"/>
        </w:tabs>
        <w:jc w:val="both"/>
        <w:rPr>
          <w:rFonts w:ascii="Calibri" w:hAnsi="Calibri" w:cs="Arial"/>
          <w:sz w:val="24"/>
          <w:szCs w:val="24"/>
        </w:rPr>
      </w:pPr>
    </w:p>
    <w:p w14:paraId="4B03A373" w14:textId="0B1277D1" w:rsidR="00BE3B2A" w:rsidRPr="00A10F27" w:rsidRDefault="00E33542" w:rsidP="00B85AD6">
      <w:pPr>
        <w:tabs>
          <w:tab w:val="left" w:pos="993"/>
        </w:tabs>
        <w:jc w:val="both"/>
        <w:rPr>
          <w:rFonts w:ascii="Calibri" w:hAnsi="Calibri"/>
        </w:rPr>
      </w:pPr>
      <w:r w:rsidRPr="1370FDD4">
        <w:rPr>
          <w:rFonts w:ascii="Calibri" w:hAnsi="Calibri" w:cs="Arial"/>
          <w:sz w:val="24"/>
          <w:szCs w:val="24"/>
        </w:rPr>
        <w:t xml:space="preserve">The </w:t>
      </w:r>
      <w:r w:rsidR="00BA4F21">
        <w:rPr>
          <w:rFonts w:ascii="Calibri" w:hAnsi="Calibri" w:cs="Arial"/>
          <w:sz w:val="24"/>
          <w:szCs w:val="24"/>
        </w:rPr>
        <w:t>Senior Headteacher</w:t>
      </w:r>
      <w:r w:rsidR="00053C3F">
        <w:rPr>
          <w:rFonts w:ascii="Calibri" w:hAnsi="Calibri" w:cs="Arial"/>
          <w:sz w:val="24"/>
          <w:szCs w:val="24"/>
        </w:rPr>
        <w:t xml:space="preserve"> </w:t>
      </w:r>
      <w:r w:rsidR="00BE3B2A" w:rsidRPr="1370FDD4">
        <w:rPr>
          <w:rFonts w:ascii="Calibri" w:hAnsi="Calibri" w:cs="Arial"/>
          <w:sz w:val="24"/>
          <w:szCs w:val="24"/>
        </w:rPr>
        <w:t xml:space="preserve">will meet annually with the </w:t>
      </w:r>
      <w:r w:rsidR="000C7E7C">
        <w:rPr>
          <w:rFonts w:ascii="Calibri" w:hAnsi="Calibri" w:cs="Arial"/>
          <w:sz w:val="24"/>
          <w:szCs w:val="24"/>
        </w:rPr>
        <w:t>Education Director</w:t>
      </w:r>
      <w:r w:rsidR="008C7ABB">
        <w:rPr>
          <w:rFonts w:ascii="Calibri" w:hAnsi="Calibri" w:cs="Arial"/>
          <w:sz w:val="24"/>
          <w:szCs w:val="24"/>
        </w:rPr>
        <w:t>/Regional Head Teacher</w:t>
      </w:r>
      <w:r w:rsidR="74C14233" w:rsidRPr="1370FDD4">
        <w:rPr>
          <w:rFonts w:ascii="Calibri" w:hAnsi="Calibri" w:cs="Arial"/>
          <w:sz w:val="24"/>
          <w:szCs w:val="24"/>
        </w:rPr>
        <w:t xml:space="preserve"> </w:t>
      </w:r>
      <w:r w:rsidR="00BE3B2A" w:rsidRPr="1370FDD4">
        <w:rPr>
          <w:rFonts w:ascii="Calibri" w:hAnsi="Calibri" w:cs="Arial"/>
          <w:sz w:val="24"/>
          <w:szCs w:val="24"/>
        </w:rPr>
        <w:t>to review the process of risk assessing activities/ visits. Minutes will be taken and kept in the Educational Visits folder.</w:t>
      </w:r>
    </w:p>
    <w:p w14:paraId="65A25109" w14:textId="77777777" w:rsidR="004F5617" w:rsidRPr="00A10F27" w:rsidRDefault="004F5617" w:rsidP="00B85AD6">
      <w:pPr>
        <w:jc w:val="both"/>
        <w:rPr>
          <w:rFonts w:ascii="Calibri" w:hAnsi="Calibri"/>
        </w:rPr>
      </w:pPr>
    </w:p>
    <w:p w14:paraId="1F0BB371" w14:textId="77777777" w:rsidR="004F5617" w:rsidRPr="00A10F27" w:rsidRDefault="004F5617" w:rsidP="00B85AD6">
      <w:pPr>
        <w:jc w:val="both"/>
        <w:rPr>
          <w:rFonts w:ascii="Calibri" w:hAnsi="Calibri"/>
        </w:rPr>
      </w:pPr>
    </w:p>
    <w:p w14:paraId="1EEFC27B" w14:textId="77777777" w:rsidR="008E6843" w:rsidRPr="00A10F27" w:rsidRDefault="00BE3B2A" w:rsidP="00B85AD6">
      <w:pPr>
        <w:pStyle w:val="Heading8"/>
        <w:jc w:val="both"/>
        <w:rPr>
          <w:rFonts w:ascii="Calibri" w:hAnsi="Calibri" w:cs="Arial"/>
          <w:szCs w:val="24"/>
        </w:rPr>
      </w:pPr>
      <w:r>
        <w:rPr>
          <w:rFonts w:ascii="Calibri" w:hAnsi="Calibri" w:cs="Arial"/>
          <w:szCs w:val="24"/>
        </w:rPr>
        <w:t>EXPLORATORY VISIT</w:t>
      </w:r>
    </w:p>
    <w:p w14:paraId="6F04A6A6" w14:textId="1EE204B7" w:rsidR="008E6843" w:rsidRPr="00A10F27" w:rsidRDefault="008E6843" w:rsidP="00B85AD6">
      <w:pPr>
        <w:jc w:val="both"/>
        <w:rPr>
          <w:rFonts w:ascii="Calibri" w:hAnsi="Calibri" w:cs="Arial"/>
          <w:sz w:val="24"/>
          <w:szCs w:val="24"/>
        </w:rPr>
      </w:pPr>
      <w:r>
        <w:br/>
      </w:r>
      <w:r w:rsidRPr="1370FDD4">
        <w:rPr>
          <w:rFonts w:ascii="Calibri" w:hAnsi="Calibri" w:cs="Arial"/>
          <w:sz w:val="24"/>
          <w:szCs w:val="24"/>
        </w:rPr>
        <w:t xml:space="preserve">The </w:t>
      </w:r>
      <w:r w:rsidR="00BA4F21">
        <w:rPr>
          <w:rFonts w:ascii="Calibri" w:hAnsi="Calibri" w:cs="Arial"/>
          <w:sz w:val="24"/>
          <w:szCs w:val="24"/>
        </w:rPr>
        <w:t>Senior Headteacher</w:t>
      </w:r>
      <w:r w:rsidR="00B81DB4">
        <w:rPr>
          <w:rFonts w:ascii="Calibri" w:hAnsi="Calibri" w:cs="Arial"/>
          <w:sz w:val="24"/>
          <w:szCs w:val="24"/>
        </w:rPr>
        <w:t xml:space="preserve"> / Educational </w:t>
      </w:r>
      <w:r w:rsidR="00AC408E">
        <w:rPr>
          <w:rFonts w:ascii="Calibri" w:hAnsi="Calibri" w:cs="Arial"/>
          <w:sz w:val="24"/>
          <w:szCs w:val="24"/>
        </w:rPr>
        <w:t>Trips</w:t>
      </w:r>
      <w:r w:rsidR="00B81DB4">
        <w:rPr>
          <w:rFonts w:ascii="Calibri" w:hAnsi="Calibri" w:cs="Arial"/>
          <w:sz w:val="24"/>
          <w:szCs w:val="24"/>
        </w:rPr>
        <w:t xml:space="preserve"> Coordinator,</w:t>
      </w:r>
      <w:r w:rsidR="00053C3F">
        <w:rPr>
          <w:rFonts w:ascii="Calibri" w:hAnsi="Calibri" w:cs="Arial"/>
          <w:sz w:val="24"/>
          <w:szCs w:val="24"/>
        </w:rPr>
        <w:t xml:space="preserve"> </w:t>
      </w:r>
      <w:r w:rsidRPr="1370FDD4">
        <w:rPr>
          <w:rFonts w:ascii="Calibri" w:hAnsi="Calibri" w:cs="Arial"/>
          <w:sz w:val="24"/>
          <w:szCs w:val="24"/>
        </w:rPr>
        <w:t>should undertake an exploratory visit, to:</w:t>
      </w:r>
    </w:p>
    <w:p w14:paraId="207A1077" w14:textId="77777777" w:rsidR="00FE1E1E" w:rsidRPr="00A10F27" w:rsidRDefault="00FE1E1E" w:rsidP="00B85AD6">
      <w:pPr>
        <w:jc w:val="both"/>
        <w:rPr>
          <w:rFonts w:ascii="Calibri" w:hAnsi="Calibri" w:cs="Arial"/>
          <w:sz w:val="24"/>
          <w:szCs w:val="24"/>
        </w:rPr>
      </w:pPr>
    </w:p>
    <w:p w14:paraId="05D656E9" w14:textId="77777777" w:rsidR="008E6843" w:rsidRPr="00A10F27" w:rsidRDefault="00A7201C" w:rsidP="00B85AD6">
      <w:pPr>
        <w:numPr>
          <w:ilvl w:val="0"/>
          <w:numId w:val="25"/>
        </w:numPr>
        <w:ind w:left="426" w:hanging="426"/>
        <w:jc w:val="both"/>
        <w:rPr>
          <w:rFonts w:ascii="Calibri" w:hAnsi="Calibri" w:cs="Arial"/>
          <w:sz w:val="24"/>
          <w:szCs w:val="24"/>
        </w:rPr>
      </w:pPr>
      <w:r w:rsidRPr="00A10F27">
        <w:rPr>
          <w:rFonts w:ascii="Calibri" w:hAnsi="Calibri" w:cs="Arial"/>
          <w:sz w:val="24"/>
          <w:szCs w:val="24"/>
        </w:rPr>
        <w:t>E</w:t>
      </w:r>
      <w:r w:rsidR="008E6843" w:rsidRPr="00A10F27">
        <w:rPr>
          <w:rFonts w:ascii="Calibri" w:hAnsi="Calibri" w:cs="Arial"/>
          <w:sz w:val="24"/>
          <w:szCs w:val="24"/>
        </w:rPr>
        <w:t>nsure at first hand that the venue is suitable to meet the aims and objectives of the school visit</w:t>
      </w:r>
      <w:r w:rsidRPr="00A10F27">
        <w:rPr>
          <w:rFonts w:ascii="Calibri" w:hAnsi="Calibri" w:cs="Arial"/>
          <w:sz w:val="24"/>
          <w:szCs w:val="24"/>
        </w:rPr>
        <w:t>.</w:t>
      </w:r>
    </w:p>
    <w:p w14:paraId="0AD0EC88" w14:textId="11777F84" w:rsidR="008E6843" w:rsidRPr="00A10F27" w:rsidRDefault="00A7201C" w:rsidP="00B85AD6">
      <w:pPr>
        <w:numPr>
          <w:ilvl w:val="0"/>
          <w:numId w:val="25"/>
        </w:numPr>
        <w:ind w:left="426" w:hanging="426"/>
        <w:jc w:val="both"/>
        <w:rPr>
          <w:rFonts w:ascii="Calibri" w:hAnsi="Calibri" w:cs="Arial"/>
          <w:sz w:val="24"/>
          <w:szCs w:val="24"/>
        </w:rPr>
      </w:pPr>
      <w:r w:rsidRPr="1370FDD4">
        <w:rPr>
          <w:rFonts w:ascii="Calibri" w:hAnsi="Calibri" w:cs="Arial"/>
          <w:sz w:val="24"/>
          <w:szCs w:val="24"/>
        </w:rPr>
        <w:t>O</w:t>
      </w:r>
      <w:r w:rsidR="008E6843" w:rsidRPr="1370FDD4">
        <w:rPr>
          <w:rFonts w:ascii="Calibri" w:hAnsi="Calibri" w:cs="Arial"/>
          <w:sz w:val="24"/>
          <w:szCs w:val="24"/>
        </w:rPr>
        <w:t xml:space="preserve">btain advice from the </w:t>
      </w:r>
      <w:r w:rsidR="000C7E7C">
        <w:rPr>
          <w:rFonts w:ascii="Calibri" w:hAnsi="Calibri" w:cs="Arial"/>
          <w:sz w:val="24"/>
          <w:szCs w:val="24"/>
        </w:rPr>
        <w:t>Education Director</w:t>
      </w:r>
      <w:r w:rsidR="00C64787">
        <w:rPr>
          <w:rFonts w:ascii="Calibri" w:hAnsi="Calibri" w:cs="Arial"/>
          <w:sz w:val="24"/>
          <w:szCs w:val="24"/>
        </w:rPr>
        <w:t>/</w:t>
      </w:r>
      <w:r w:rsidR="001334B5">
        <w:rPr>
          <w:rFonts w:ascii="Calibri" w:hAnsi="Calibri" w:cs="Arial"/>
          <w:sz w:val="24"/>
          <w:szCs w:val="24"/>
        </w:rPr>
        <w:t>Regional Head Teacher</w:t>
      </w:r>
      <w:r w:rsidRPr="1370FDD4">
        <w:rPr>
          <w:rFonts w:ascii="Calibri" w:hAnsi="Calibri" w:cs="Arial"/>
          <w:sz w:val="24"/>
          <w:szCs w:val="24"/>
        </w:rPr>
        <w:t>.</w:t>
      </w:r>
    </w:p>
    <w:p w14:paraId="0C0EE69D" w14:textId="77777777" w:rsidR="008E6843" w:rsidRPr="00A10F27" w:rsidRDefault="00A7201C" w:rsidP="00B85AD6">
      <w:pPr>
        <w:numPr>
          <w:ilvl w:val="0"/>
          <w:numId w:val="25"/>
        </w:numPr>
        <w:ind w:left="426" w:hanging="426"/>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ssess potential areas and levels of risk</w:t>
      </w:r>
      <w:r w:rsidRPr="00A10F27">
        <w:rPr>
          <w:rFonts w:ascii="Calibri" w:hAnsi="Calibri" w:cs="Arial"/>
          <w:sz w:val="24"/>
          <w:szCs w:val="24"/>
        </w:rPr>
        <w:t>.</w:t>
      </w:r>
    </w:p>
    <w:p w14:paraId="32B1DA45" w14:textId="77777777" w:rsidR="00BE3B2A" w:rsidRDefault="00A7201C" w:rsidP="00B85AD6">
      <w:pPr>
        <w:numPr>
          <w:ilvl w:val="0"/>
          <w:numId w:val="25"/>
        </w:numPr>
        <w:ind w:left="426" w:hanging="426"/>
        <w:jc w:val="both"/>
        <w:rPr>
          <w:rFonts w:ascii="Calibri" w:hAnsi="Calibri" w:cs="Arial"/>
          <w:sz w:val="24"/>
          <w:szCs w:val="24"/>
        </w:rPr>
      </w:pPr>
      <w:r w:rsidRPr="00A10F27">
        <w:rPr>
          <w:rFonts w:ascii="Calibri" w:hAnsi="Calibri" w:cs="Arial"/>
          <w:sz w:val="24"/>
          <w:szCs w:val="24"/>
        </w:rPr>
        <w:t>B</w:t>
      </w:r>
      <w:r w:rsidR="008E6843" w:rsidRPr="00A10F27">
        <w:rPr>
          <w:rFonts w:ascii="Calibri" w:hAnsi="Calibri" w:cs="Arial"/>
          <w:sz w:val="24"/>
          <w:szCs w:val="24"/>
        </w:rPr>
        <w:t>ecome familiar with the area before taking a group of young people there.</w:t>
      </w:r>
    </w:p>
    <w:p w14:paraId="6C0F5C9C" w14:textId="63663E06" w:rsidR="00585BC6" w:rsidRDefault="00BE3B2A" w:rsidP="00B85AD6">
      <w:pPr>
        <w:numPr>
          <w:ilvl w:val="0"/>
          <w:numId w:val="25"/>
        </w:numPr>
        <w:ind w:left="426" w:hanging="426"/>
        <w:jc w:val="both"/>
        <w:rPr>
          <w:rFonts w:ascii="Calibri" w:hAnsi="Calibri" w:cs="Arial"/>
          <w:sz w:val="24"/>
          <w:szCs w:val="24"/>
        </w:rPr>
      </w:pPr>
      <w:r>
        <w:rPr>
          <w:rFonts w:ascii="Calibri" w:hAnsi="Calibri" w:cs="Arial"/>
          <w:sz w:val="24"/>
          <w:szCs w:val="24"/>
        </w:rPr>
        <w:t>Obtain</w:t>
      </w:r>
      <w:r w:rsidR="00502D50">
        <w:rPr>
          <w:rFonts w:ascii="Calibri" w:hAnsi="Calibri" w:cs="Arial"/>
          <w:sz w:val="24"/>
          <w:szCs w:val="24"/>
        </w:rPr>
        <w:t xml:space="preserve"> venue</w:t>
      </w:r>
      <w:r>
        <w:rPr>
          <w:rFonts w:ascii="Calibri" w:hAnsi="Calibri" w:cs="Arial"/>
          <w:sz w:val="24"/>
          <w:szCs w:val="24"/>
        </w:rPr>
        <w:t xml:space="preserve"> risk assessment(s) </w:t>
      </w:r>
      <w:r w:rsidR="008630E9">
        <w:rPr>
          <w:rFonts w:ascii="Calibri" w:hAnsi="Calibri" w:cs="Arial"/>
          <w:sz w:val="24"/>
          <w:szCs w:val="24"/>
        </w:rPr>
        <w:t>if available.</w:t>
      </w:r>
    </w:p>
    <w:p w14:paraId="2460BAD2" w14:textId="77777777" w:rsidR="00585BC6" w:rsidRDefault="00585BC6" w:rsidP="00B85AD6">
      <w:pPr>
        <w:jc w:val="both"/>
        <w:rPr>
          <w:rFonts w:ascii="Calibri" w:hAnsi="Calibri" w:cs="Arial"/>
          <w:sz w:val="24"/>
          <w:szCs w:val="24"/>
        </w:rPr>
      </w:pPr>
    </w:p>
    <w:p w14:paraId="2DEBBE5E" w14:textId="05C22FF0" w:rsidR="008E6843" w:rsidRDefault="008E6843" w:rsidP="00B85AD6">
      <w:pPr>
        <w:tabs>
          <w:tab w:val="left" w:pos="993"/>
        </w:tabs>
        <w:jc w:val="both"/>
        <w:rPr>
          <w:rFonts w:ascii="Calibri" w:hAnsi="Calibri" w:cs="Arial"/>
          <w:sz w:val="24"/>
          <w:szCs w:val="24"/>
        </w:rPr>
      </w:pPr>
      <w:r w:rsidRPr="1370FDD4">
        <w:rPr>
          <w:rFonts w:ascii="Calibri" w:hAnsi="Calibri" w:cs="Arial"/>
          <w:sz w:val="24"/>
          <w:szCs w:val="24"/>
        </w:rPr>
        <w:t>If in the last resort an exploratory visit is not feasible</w:t>
      </w:r>
      <w:r w:rsidR="00FE1E1E" w:rsidRPr="1370FDD4">
        <w:rPr>
          <w:rFonts w:ascii="Calibri" w:hAnsi="Calibri" w:cs="Arial"/>
          <w:sz w:val="24"/>
          <w:szCs w:val="24"/>
        </w:rPr>
        <w:t xml:space="preserve">, </w:t>
      </w:r>
      <w:r w:rsidRPr="1370FDD4">
        <w:rPr>
          <w:rFonts w:ascii="Calibri" w:hAnsi="Calibri" w:cs="Arial"/>
          <w:sz w:val="24"/>
          <w:szCs w:val="24"/>
        </w:rPr>
        <w:t>the</w:t>
      </w:r>
      <w:r w:rsidR="3540C191" w:rsidRPr="1370FDD4">
        <w:rPr>
          <w:rFonts w:ascii="Calibri" w:hAnsi="Calibri" w:cs="Arial"/>
          <w:sz w:val="24"/>
          <w:szCs w:val="24"/>
        </w:rPr>
        <w:t xml:space="preserve"> </w:t>
      </w:r>
      <w:r w:rsidR="00BA4F21">
        <w:rPr>
          <w:rFonts w:ascii="Calibri" w:hAnsi="Calibri" w:cs="Arial"/>
          <w:sz w:val="24"/>
          <w:szCs w:val="24"/>
        </w:rPr>
        <w:t>Senior Headteacher</w:t>
      </w:r>
      <w:r w:rsidR="00053C3F">
        <w:rPr>
          <w:rFonts w:ascii="Calibri" w:hAnsi="Calibri" w:cs="Arial"/>
          <w:sz w:val="24"/>
          <w:szCs w:val="24"/>
        </w:rPr>
        <w:t xml:space="preserve"> </w:t>
      </w:r>
      <w:r w:rsidRPr="1370FDD4">
        <w:rPr>
          <w:rFonts w:ascii="Calibri" w:hAnsi="Calibri" w:cs="Arial"/>
          <w:sz w:val="24"/>
          <w:szCs w:val="24"/>
        </w:rPr>
        <w:t>will need to consider how to complete an adequate assessment of the risks. A minimum measure would be to obtain specific information by letter from the venue.</w:t>
      </w:r>
    </w:p>
    <w:p w14:paraId="47F2D8D7" w14:textId="77777777" w:rsidR="008630E9" w:rsidRDefault="008630E9" w:rsidP="00B85AD6">
      <w:pPr>
        <w:tabs>
          <w:tab w:val="left" w:pos="993"/>
        </w:tabs>
        <w:jc w:val="both"/>
        <w:rPr>
          <w:rFonts w:ascii="Calibri" w:hAnsi="Calibri" w:cs="Arial"/>
          <w:sz w:val="24"/>
          <w:szCs w:val="24"/>
        </w:rPr>
      </w:pPr>
    </w:p>
    <w:p w14:paraId="701FCD28" w14:textId="2815BD6E" w:rsidR="009C5E67" w:rsidRDefault="008630E9" w:rsidP="00B85AD6">
      <w:pPr>
        <w:tabs>
          <w:tab w:val="left" w:pos="993"/>
        </w:tabs>
        <w:jc w:val="both"/>
        <w:rPr>
          <w:rFonts w:ascii="Calibri" w:hAnsi="Calibri" w:cs="Arial"/>
          <w:sz w:val="24"/>
          <w:szCs w:val="24"/>
        </w:rPr>
      </w:pPr>
      <w:r>
        <w:rPr>
          <w:rFonts w:ascii="Calibri" w:hAnsi="Calibri" w:cs="Arial"/>
          <w:sz w:val="24"/>
          <w:szCs w:val="24"/>
        </w:rPr>
        <w:t>Our school does</w:t>
      </w:r>
      <w:r w:rsidR="00F8523E">
        <w:rPr>
          <w:rFonts w:ascii="Calibri" w:hAnsi="Calibri" w:cs="Arial"/>
          <w:sz w:val="24"/>
          <w:szCs w:val="24"/>
        </w:rPr>
        <w:t xml:space="preserve"> not </w:t>
      </w:r>
      <w:r>
        <w:rPr>
          <w:rFonts w:ascii="Calibri" w:hAnsi="Calibri" w:cs="Arial"/>
          <w:sz w:val="24"/>
          <w:szCs w:val="24"/>
        </w:rPr>
        <w:t>make use of volunteers.</w:t>
      </w:r>
    </w:p>
    <w:p w14:paraId="4AC17B83" w14:textId="7BAC2BED" w:rsidR="00E36F4D" w:rsidRDefault="00E36F4D" w:rsidP="00B85AD6">
      <w:pPr>
        <w:tabs>
          <w:tab w:val="left" w:pos="993"/>
        </w:tabs>
        <w:jc w:val="both"/>
        <w:rPr>
          <w:rFonts w:ascii="Calibri" w:hAnsi="Calibri" w:cs="Arial"/>
          <w:sz w:val="24"/>
          <w:szCs w:val="24"/>
        </w:rPr>
      </w:pPr>
    </w:p>
    <w:p w14:paraId="39565625" w14:textId="77777777" w:rsidR="009C5E67" w:rsidRDefault="009C5E67" w:rsidP="00B85AD6">
      <w:pPr>
        <w:jc w:val="both"/>
        <w:rPr>
          <w:rFonts w:ascii="Calibri" w:hAnsi="Calibri" w:cs="Arial"/>
          <w:sz w:val="24"/>
          <w:szCs w:val="24"/>
        </w:rPr>
      </w:pPr>
      <w:r w:rsidRPr="00585BC6">
        <w:rPr>
          <w:rFonts w:ascii="Calibri" w:hAnsi="Calibri" w:cs="Arial"/>
          <w:b/>
          <w:sz w:val="24"/>
          <w:szCs w:val="24"/>
        </w:rPr>
        <w:t>ACTION CARD TO BE TAKEN ON ALL TRIPS</w:t>
      </w:r>
    </w:p>
    <w:p w14:paraId="40339EB6" w14:textId="77777777" w:rsidR="009C5E67" w:rsidRDefault="009C5E67" w:rsidP="00B85AD6">
      <w:pPr>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213"/>
        <w:gridCol w:w="3199"/>
      </w:tblGrid>
      <w:tr w:rsidR="000802B9" w:rsidRPr="00FB783B" w14:paraId="09DB42F9" w14:textId="77777777" w:rsidTr="00C64787">
        <w:tc>
          <w:tcPr>
            <w:tcW w:w="3217" w:type="dxa"/>
            <w:shd w:val="clear" w:color="auto" w:fill="B8CCE4"/>
          </w:tcPr>
          <w:p w14:paraId="175C7AB8" w14:textId="6EACBB75" w:rsidR="000802B9" w:rsidRPr="000802B9" w:rsidRDefault="000802B9" w:rsidP="00B85AD6">
            <w:pPr>
              <w:jc w:val="both"/>
              <w:rPr>
                <w:rFonts w:asciiTheme="minorHAnsi" w:hAnsiTheme="minorHAnsi" w:cstheme="minorHAnsi"/>
                <w:b/>
                <w:sz w:val="22"/>
                <w:szCs w:val="22"/>
              </w:rPr>
            </w:pPr>
            <w:r w:rsidRPr="000802B9">
              <w:rPr>
                <w:rFonts w:asciiTheme="minorHAnsi" w:hAnsiTheme="minorHAnsi" w:cstheme="minorHAnsi"/>
                <w:sz w:val="22"/>
                <w:szCs w:val="22"/>
              </w:rPr>
              <w:t>NAME</w:t>
            </w:r>
          </w:p>
        </w:tc>
        <w:tc>
          <w:tcPr>
            <w:tcW w:w="3213" w:type="dxa"/>
            <w:shd w:val="clear" w:color="auto" w:fill="B8CCE4"/>
          </w:tcPr>
          <w:p w14:paraId="51DCAD13" w14:textId="6E902753" w:rsidR="000802B9" w:rsidRPr="000802B9" w:rsidRDefault="000802B9" w:rsidP="00B85AD6">
            <w:pPr>
              <w:jc w:val="both"/>
              <w:rPr>
                <w:rFonts w:asciiTheme="minorHAnsi" w:hAnsiTheme="minorHAnsi" w:cstheme="minorHAnsi"/>
                <w:b/>
                <w:sz w:val="22"/>
                <w:szCs w:val="22"/>
              </w:rPr>
            </w:pPr>
            <w:r w:rsidRPr="000802B9">
              <w:rPr>
                <w:rFonts w:asciiTheme="minorHAnsi" w:hAnsiTheme="minorHAnsi" w:cstheme="minorHAnsi"/>
                <w:sz w:val="22"/>
                <w:szCs w:val="22"/>
              </w:rPr>
              <w:t>TELEPHONE</w:t>
            </w:r>
          </w:p>
        </w:tc>
        <w:tc>
          <w:tcPr>
            <w:tcW w:w="3199" w:type="dxa"/>
            <w:shd w:val="clear" w:color="auto" w:fill="B8CCE4"/>
          </w:tcPr>
          <w:p w14:paraId="19E88FA4" w14:textId="0E39CC16" w:rsidR="000802B9" w:rsidRPr="000802B9" w:rsidRDefault="000802B9" w:rsidP="00B85AD6">
            <w:pPr>
              <w:jc w:val="both"/>
              <w:rPr>
                <w:rFonts w:asciiTheme="minorHAnsi" w:hAnsiTheme="minorHAnsi" w:cstheme="minorHAnsi"/>
                <w:b/>
                <w:sz w:val="22"/>
                <w:szCs w:val="22"/>
              </w:rPr>
            </w:pPr>
            <w:r w:rsidRPr="000802B9">
              <w:rPr>
                <w:rFonts w:asciiTheme="minorHAnsi" w:hAnsiTheme="minorHAnsi" w:cstheme="minorHAnsi"/>
                <w:sz w:val="22"/>
                <w:szCs w:val="22"/>
              </w:rPr>
              <w:t>MOBILE</w:t>
            </w:r>
          </w:p>
        </w:tc>
      </w:tr>
      <w:tr w:rsidR="000802B9" w:rsidRPr="00FB783B" w14:paraId="4DF2E92C" w14:textId="77777777" w:rsidTr="00C64787">
        <w:tc>
          <w:tcPr>
            <w:tcW w:w="3217" w:type="dxa"/>
          </w:tcPr>
          <w:p w14:paraId="270015D5" w14:textId="6510DB22"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 xml:space="preserve">Carers Number </w:t>
            </w:r>
            <w:r w:rsidR="00F8523E">
              <w:rPr>
                <w:rFonts w:asciiTheme="minorHAnsi" w:hAnsiTheme="minorHAnsi" w:cstheme="minorHAnsi"/>
                <w:sz w:val="22"/>
                <w:szCs w:val="22"/>
              </w:rPr>
              <w:t>*</w:t>
            </w:r>
          </w:p>
        </w:tc>
        <w:tc>
          <w:tcPr>
            <w:tcW w:w="3213" w:type="dxa"/>
          </w:tcPr>
          <w:p w14:paraId="495265FE" w14:textId="07518A38" w:rsidR="000802B9" w:rsidRPr="00502D50" w:rsidRDefault="000802B9" w:rsidP="00B85AD6">
            <w:pPr>
              <w:jc w:val="both"/>
              <w:rPr>
                <w:rFonts w:asciiTheme="minorHAnsi" w:hAnsiTheme="minorHAnsi" w:cstheme="minorHAnsi"/>
                <w:sz w:val="22"/>
                <w:szCs w:val="22"/>
                <w:highlight w:val="yellow"/>
              </w:rPr>
            </w:pPr>
          </w:p>
        </w:tc>
        <w:tc>
          <w:tcPr>
            <w:tcW w:w="3199" w:type="dxa"/>
          </w:tcPr>
          <w:p w14:paraId="791FA467" w14:textId="77777777" w:rsidR="000802B9" w:rsidRPr="00502D50" w:rsidRDefault="000802B9" w:rsidP="00B85AD6">
            <w:pPr>
              <w:jc w:val="both"/>
              <w:rPr>
                <w:rFonts w:asciiTheme="minorHAnsi" w:hAnsiTheme="minorHAnsi" w:cstheme="minorHAnsi"/>
                <w:sz w:val="22"/>
                <w:szCs w:val="22"/>
                <w:highlight w:val="yellow"/>
              </w:rPr>
            </w:pPr>
          </w:p>
        </w:tc>
      </w:tr>
      <w:tr w:rsidR="000802B9" w:rsidRPr="00FB783B" w14:paraId="1864A367" w14:textId="77777777" w:rsidTr="00C64787">
        <w:tc>
          <w:tcPr>
            <w:tcW w:w="3217" w:type="dxa"/>
          </w:tcPr>
          <w:p w14:paraId="7AE80A3B" w14:textId="2964E6FB" w:rsidR="000802B9" w:rsidRPr="000802B9" w:rsidRDefault="00BA4F21" w:rsidP="00B85AD6">
            <w:pPr>
              <w:jc w:val="both"/>
              <w:rPr>
                <w:rFonts w:asciiTheme="minorHAnsi" w:hAnsiTheme="minorHAnsi" w:cstheme="minorHAnsi"/>
                <w:sz w:val="22"/>
                <w:szCs w:val="22"/>
              </w:rPr>
            </w:pPr>
            <w:r>
              <w:rPr>
                <w:rFonts w:asciiTheme="minorHAnsi" w:hAnsiTheme="minorHAnsi" w:cstheme="minorHAnsi"/>
                <w:sz w:val="22"/>
                <w:szCs w:val="22"/>
              </w:rPr>
              <w:t>Senior Headteacher</w:t>
            </w:r>
            <w:r w:rsidR="000802B9" w:rsidRPr="000802B9">
              <w:rPr>
                <w:rFonts w:asciiTheme="minorHAnsi" w:hAnsiTheme="minorHAnsi" w:cstheme="minorHAnsi"/>
                <w:sz w:val="22"/>
                <w:szCs w:val="22"/>
              </w:rPr>
              <w:t xml:space="preserve"> number</w:t>
            </w:r>
          </w:p>
        </w:tc>
        <w:tc>
          <w:tcPr>
            <w:tcW w:w="3213" w:type="dxa"/>
          </w:tcPr>
          <w:p w14:paraId="32DD840D" w14:textId="4B4335F0" w:rsidR="000802B9" w:rsidRPr="000802B9" w:rsidRDefault="000802B9" w:rsidP="00B85AD6">
            <w:pPr>
              <w:jc w:val="both"/>
              <w:rPr>
                <w:rFonts w:asciiTheme="minorHAnsi" w:hAnsiTheme="minorHAnsi" w:cstheme="minorHAnsi"/>
                <w:sz w:val="22"/>
                <w:szCs w:val="22"/>
              </w:rPr>
            </w:pPr>
          </w:p>
        </w:tc>
        <w:tc>
          <w:tcPr>
            <w:tcW w:w="3199" w:type="dxa"/>
          </w:tcPr>
          <w:p w14:paraId="771FC20F" w14:textId="1CC84D1E" w:rsidR="000802B9" w:rsidRPr="000802B9" w:rsidRDefault="000802B9" w:rsidP="00B85AD6">
            <w:pPr>
              <w:jc w:val="both"/>
              <w:rPr>
                <w:rFonts w:asciiTheme="minorHAnsi" w:hAnsiTheme="minorHAnsi" w:cstheme="minorHAnsi"/>
                <w:sz w:val="22"/>
                <w:szCs w:val="22"/>
              </w:rPr>
            </w:pPr>
          </w:p>
        </w:tc>
      </w:tr>
      <w:tr w:rsidR="000802B9" w:rsidRPr="00FB783B" w14:paraId="17A0D4DB" w14:textId="77777777" w:rsidTr="00C64787">
        <w:tc>
          <w:tcPr>
            <w:tcW w:w="3217" w:type="dxa"/>
          </w:tcPr>
          <w:p w14:paraId="67DD53E6" w14:textId="7ABB9CDE" w:rsidR="000802B9" w:rsidRPr="000802B9" w:rsidRDefault="000C7E7C" w:rsidP="00B85AD6">
            <w:pPr>
              <w:jc w:val="both"/>
              <w:rPr>
                <w:rFonts w:asciiTheme="minorHAnsi" w:hAnsiTheme="minorHAnsi" w:cstheme="minorHAnsi"/>
                <w:sz w:val="22"/>
                <w:szCs w:val="22"/>
              </w:rPr>
            </w:pPr>
            <w:r>
              <w:rPr>
                <w:rFonts w:asciiTheme="minorHAnsi" w:hAnsiTheme="minorHAnsi" w:cstheme="minorHAnsi"/>
                <w:sz w:val="22"/>
                <w:szCs w:val="22"/>
              </w:rPr>
              <w:t>Education Director</w:t>
            </w:r>
          </w:p>
        </w:tc>
        <w:tc>
          <w:tcPr>
            <w:tcW w:w="3213" w:type="dxa"/>
          </w:tcPr>
          <w:p w14:paraId="30E88236" w14:textId="7DFFCDD4" w:rsidR="000802B9" w:rsidRPr="000802B9" w:rsidRDefault="000802B9" w:rsidP="00B85AD6">
            <w:pPr>
              <w:jc w:val="both"/>
              <w:rPr>
                <w:rFonts w:asciiTheme="minorHAnsi" w:hAnsiTheme="minorHAnsi" w:cstheme="minorHAnsi"/>
                <w:sz w:val="22"/>
                <w:szCs w:val="22"/>
              </w:rPr>
            </w:pPr>
          </w:p>
        </w:tc>
        <w:tc>
          <w:tcPr>
            <w:tcW w:w="3199" w:type="dxa"/>
          </w:tcPr>
          <w:p w14:paraId="62D81B6B" w14:textId="6C79214F" w:rsidR="000802B9" w:rsidRPr="000802B9" w:rsidRDefault="000802B9" w:rsidP="00B85AD6">
            <w:pPr>
              <w:jc w:val="both"/>
              <w:rPr>
                <w:rFonts w:asciiTheme="minorHAnsi" w:hAnsiTheme="minorHAnsi" w:cstheme="minorHAnsi"/>
                <w:sz w:val="22"/>
                <w:szCs w:val="22"/>
              </w:rPr>
            </w:pPr>
          </w:p>
        </w:tc>
      </w:tr>
      <w:tr w:rsidR="000802B9" w:rsidRPr="00FB783B" w14:paraId="466E4D3E" w14:textId="77777777" w:rsidTr="00C64787">
        <w:tc>
          <w:tcPr>
            <w:tcW w:w="3217" w:type="dxa"/>
          </w:tcPr>
          <w:p w14:paraId="006F9214" w14:textId="48C92869" w:rsidR="000802B9" w:rsidRPr="000802B9" w:rsidRDefault="001334B5" w:rsidP="00B85AD6">
            <w:pPr>
              <w:jc w:val="both"/>
              <w:rPr>
                <w:rFonts w:asciiTheme="minorHAnsi" w:hAnsiTheme="minorHAnsi" w:cstheme="minorHAnsi"/>
                <w:sz w:val="22"/>
                <w:szCs w:val="22"/>
              </w:rPr>
            </w:pPr>
            <w:r>
              <w:rPr>
                <w:rFonts w:asciiTheme="minorHAnsi" w:hAnsiTheme="minorHAnsi" w:cstheme="minorHAnsi"/>
                <w:sz w:val="22"/>
                <w:szCs w:val="22"/>
              </w:rPr>
              <w:t>Regional Head Teacher</w:t>
            </w:r>
          </w:p>
        </w:tc>
        <w:tc>
          <w:tcPr>
            <w:tcW w:w="3213" w:type="dxa"/>
          </w:tcPr>
          <w:p w14:paraId="5343AC7B" w14:textId="59884137" w:rsidR="000802B9" w:rsidRPr="000802B9" w:rsidRDefault="000802B9" w:rsidP="00B85AD6">
            <w:pPr>
              <w:jc w:val="both"/>
              <w:rPr>
                <w:rFonts w:asciiTheme="minorHAnsi" w:hAnsiTheme="minorHAnsi" w:cstheme="minorHAnsi"/>
                <w:sz w:val="22"/>
                <w:szCs w:val="22"/>
              </w:rPr>
            </w:pPr>
          </w:p>
        </w:tc>
        <w:tc>
          <w:tcPr>
            <w:tcW w:w="3199" w:type="dxa"/>
          </w:tcPr>
          <w:p w14:paraId="663CD2C2" w14:textId="68202540" w:rsidR="000802B9" w:rsidRPr="000802B9" w:rsidRDefault="000802B9" w:rsidP="00B85AD6">
            <w:pPr>
              <w:jc w:val="both"/>
              <w:rPr>
                <w:rFonts w:asciiTheme="minorHAnsi" w:hAnsiTheme="minorHAnsi" w:cstheme="minorHAnsi"/>
                <w:sz w:val="22"/>
                <w:szCs w:val="22"/>
              </w:rPr>
            </w:pPr>
          </w:p>
        </w:tc>
      </w:tr>
      <w:tr w:rsidR="000802B9" w:rsidRPr="00FB783B" w14:paraId="58702E57" w14:textId="77777777" w:rsidTr="00C64787">
        <w:tc>
          <w:tcPr>
            <w:tcW w:w="3217" w:type="dxa"/>
          </w:tcPr>
          <w:p w14:paraId="10128823" w14:textId="3985B9D8"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Out of hours number</w:t>
            </w:r>
          </w:p>
        </w:tc>
        <w:tc>
          <w:tcPr>
            <w:tcW w:w="3213" w:type="dxa"/>
          </w:tcPr>
          <w:p w14:paraId="31FD717F" w14:textId="5B3AB6EB" w:rsidR="000802B9" w:rsidRPr="000802B9" w:rsidRDefault="000802B9" w:rsidP="00B85AD6">
            <w:pPr>
              <w:jc w:val="both"/>
              <w:rPr>
                <w:rFonts w:asciiTheme="minorHAnsi" w:hAnsiTheme="minorHAnsi" w:cstheme="minorHAnsi"/>
                <w:sz w:val="22"/>
                <w:szCs w:val="22"/>
              </w:rPr>
            </w:pPr>
          </w:p>
        </w:tc>
        <w:tc>
          <w:tcPr>
            <w:tcW w:w="3199" w:type="dxa"/>
          </w:tcPr>
          <w:p w14:paraId="62F7D340" w14:textId="77777777" w:rsidR="000802B9" w:rsidRPr="000802B9" w:rsidRDefault="000802B9" w:rsidP="00B85AD6">
            <w:pPr>
              <w:jc w:val="both"/>
              <w:rPr>
                <w:rFonts w:asciiTheme="minorHAnsi" w:hAnsiTheme="minorHAnsi" w:cstheme="minorHAnsi"/>
                <w:sz w:val="22"/>
                <w:szCs w:val="22"/>
              </w:rPr>
            </w:pPr>
          </w:p>
        </w:tc>
      </w:tr>
      <w:tr w:rsidR="000802B9" w:rsidRPr="00FB783B" w14:paraId="54831711" w14:textId="77777777" w:rsidTr="00C64787">
        <w:tc>
          <w:tcPr>
            <w:tcW w:w="3217" w:type="dxa"/>
            <w:shd w:val="clear" w:color="auto" w:fill="B8CCE4"/>
          </w:tcPr>
          <w:p w14:paraId="62AEB59E" w14:textId="4620A2AC"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Risk assessment seen</w:t>
            </w:r>
          </w:p>
        </w:tc>
        <w:tc>
          <w:tcPr>
            <w:tcW w:w="3213" w:type="dxa"/>
            <w:shd w:val="clear" w:color="auto" w:fill="B8CCE4"/>
          </w:tcPr>
          <w:p w14:paraId="637A4B75" w14:textId="76882A56" w:rsidR="000802B9" w:rsidRPr="000802B9" w:rsidRDefault="000802B9" w:rsidP="00B85AD6">
            <w:pPr>
              <w:jc w:val="both"/>
              <w:rPr>
                <w:rFonts w:asciiTheme="minorHAnsi" w:hAnsiTheme="minorHAnsi" w:cstheme="minorHAnsi"/>
                <w:sz w:val="22"/>
                <w:szCs w:val="22"/>
              </w:rPr>
            </w:pPr>
          </w:p>
        </w:tc>
        <w:tc>
          <w:tcPr>
            <w:tcW w:w="3199" w:type="dxa"/>
          </w:tcPr>
          <w:p w14:paraId="65ADB845" w14:textId="77777777" w:rsidR="000802B9" w:rsidRPr="000802B9" w:rsidRDefault="000802B9" w:rsidP="00B85AD6">
            <w:pPr>
              <w:jc w:val="both"/>
              <w:rPr>
                <w:rFonts w:asciiTheme="minorHAnsi" w:hAnsiTheme="minorHAnsi" w:cstheme="minorHAnsi"/>
                <w:sz w:val="22"/>
                <w:szCs w:val="22"/>
              </w:rPr>
            </w:pPr>
          </w:p>
        </w:tc>
      </w:tr>
      <w:tr w:rsidR="000802B9" w:rsidRPr="00FB783B" w14:paraId="0DA2ECD9" w14:textId="77777777" w:rsidTr="00C64787">
        <w:tc>
          <w:tcPr>
            <w:tcW w:w="3217" w:type="dxa"/>
            <w:shd w:val="clear" w:color="auto" w:fill="B8CCE4"/>
          </w:tcPr>
          <w:p w14:paraId="4418C583" w14:textId="23841D9A"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lastRenderedPageBreak/>
              <w:t>Mobile telephone with group</w:t>
            </w:r>
          </w:p>
        </w:tc>
        <w:tc>
          <w:tcPr>
            <w:tcW w:w="3213" w:type="dxa"/>
            <w:shd w:val="clear" w:color="auto" w:fill="B8CCE4"/>
          </w:tcPr>
          <w:p w14:paraId="055E005F" w14:textId="60CD24B2" w:rsidR="000802B9" w:rsidRPr="000802B9" w:rsidRDefault="000802B9" w:rsidP="00B85AD6">
            <w:pPr>
              <w:jc w:val="both"/>
              <w:rPr>
                <w:rFonts w:asciiTheme="minorHAnsi" w:hAnsiTheme="minorHAnsi" w:cstheme="minorHAnsi"/>
                <w:sz w:val="22"/>
                <w:szCs w:val="22"/>
              </w:rPr>
            </w:pPr>
          </w:p>
        </w:tc>
        <w:tc>
          <w:tcPr>
            <w:tcW w:w="3199" w:type="dxa"/>
          </w:tcPr>
          <w:p w14:paraId="0240DE75" w14:textId="77777777" w:rsidR="000802B9" w:rsidRPr="000802B9" w:rsidRDefault="000802B9" w:rsidP="00B85AD6">
            <w:pPr>
              <w:jc w:val="both"/>
              <w:rPr>
                <w:rFonts w:asciiTheme="minorHAnsi" w:hAnsiTheme="minorHAnsi" w:cstheme="minorHAnsi"/>
                <w:sz w:val="22"/>
                <w:szCs w:val="22"/>
              </w:rPr>
            </w:pPr>
          </w:p>
        </w:tc>
      </w:tr>
      <w:tr w:rsidR="000802B9" w:rsidRPr="00FB783B" w14:paraId="0FA5C28F" w14:textId="77777777" w:rsidTr="00C64787">
        <w:tc>
          <w:tcPr>
            <w:tcW w:w="3217" w:type="dxa"/>
            <w:shd w:val="clear" w:color="auto" w:fill="B8CCE4"/>
          </w:tcPr>
          <w:p w14:paraId="3E64F91B" w14:textId="3D7D1096"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First Aid box with group</w:t>
            </w:r>
          </w:p>
        </w:tc>
        <w:tc>
          <w:tcPr>
            <w:tcW w:w="3213" w:type="dxa"/>
            <w:shd w:val="clear" w:color="auto" w:fill="B8CCE4"/>
          </w:tcPr>
          <w:p w14:paraId="42B55B19" w14:textId="01B14EB2" w:rsidR="000802B9" w:rsidRPr="000802B9" w:rsidRDefault="000802B9" w:rsidP="00B85AD6">
            <w:pPr>
              <w:jc w:val="both"/>
              <w:rPr>
                <w:rFonts w:asciiTheme="minorHAnsi" w:hAnsiTheme="minorHAnsi" w:cstheme="minorHAnsi"/>
                <w:sz w:val="22"/>
                <w:szCs w:val="22"/>
              </w:rPr>
            </w:pPr>
          </w:p>
        </w:tc>
        <w:tc>
          <w:tcPr>
            <w:tcW w:w="3199" w:type="dxa"/>
          </w:tcPr>
          <w:p w14:paraId="4274A333" w14:textId="77777777" w:rsidR="000802B9" w:rsidRPr="000802B9" w:rsidRDefault="000802B9" w:rsidP="00B85AD6">
            <w:pPr>
              <w:jc w:val="both"/>
              <w:rPr>
                <w:rFonts w:asciiTheme="minorHAnsi" w:hAnsiTheme="minorHAnsi" w:cstheme="minorHAnsi"/>
                <w:sz w:val="22"/>
                <w:szCs w:val="22"/>
              </w:rPr>
            </w:pPr>
          </w:p>
        </w:tc>
      </w:tr>
    </w:tbl>
    <w:p w14:paraId="6525920F" w14:textId="34B81F40" w:rsidR="009C5E67" w:rsidRPr="00F8523E" w:rsidRDefault="00F8523E" w:rsidP="00F8523E">
      <w:pPr>
        <w:jc w:val="both"/>
        <w:rPr>
          <w:rFonts w:ascii="Calibri" w:hAnsi="Calibri" w:cs="Arial"/>
          <w:sz w:val="24"/>
          <w:szCs w:val="24"/>
        </w:rPr>
      </w:pPr>
      <w:r>
        <w:rPr>
          <w:rFonts w:ascii="Calibri" w:hAnsi="Calibri" w:cs="Arial"/>
          <w:sz w:val="24"/>
          <w:szCs w:val="24"/>
        </w:rPr>
        <w:t xml:space="preserve">*to be completed when </w:t>
      </w:r>
      <w:r w:rsidR="005B29F8">
        <w:rPr>
          <w:rFonts w:ascii="Calibri" w:hAnsi="Calibri" w:cs="Arial"/>
          <w:sz w:val="24"/>
          <w:szCs w:val="24"/>
        </w:rPr>
        <w:t xml:space="preserve">permission slips are returned, as this will depend on who is attending the trip and their relevant appropriate adults. </w:t>
      </w:r>
    </w:p>
    <w:p w14:paraId="6D61266F" w14:textId="77777777" w:rsidR="009C5E67" w:rsidRDefault="009C5E67" w:rsidP="00B85AD6">
      <w:pPr>
        <w:jc w:val="both"/>
        <w:rPr>
          <w:rFonts w:ascii="Calibri" w:hAnsi="Calibri" w:cs="Arial"/>
          <w:sz w:val="24"/>
          <w:szCs w:val="24"/>
        </w:rPr>
      </w:pPr>
    </w:p>
    <w:p w14:paraId="430C5A20" w14:textId="77777777" w:rsidR="009C5E67" w:rsidRDefault="009C5E67" w:rsidP="00B85AD6">
      <w:pPr>
        <w:jc w:val="both"/>
        <w:rPr>
          <w:rFonts w:ascii="Calibri" w:hAnsi="Calibri" w:cs="Arial"/>
          <w:sz w:val="24"/>
          <w:szCs w:val="24"/>
        </w:rPr>
      </w:pPr>
    </w:p>
    <w:p w14:paraId="4BEA4362" w14:textId="77777777" w:rsidR="009C5E67" w:rsidRPr="005F3715" w:rsidRDefault="009C5E67" w:rsidP="00B85AD6">
      <w:pPr>
        <w:jc w:val="both"/>
        <w:rPr>
          <w:rFonts w:ascii="Calibri" w:hAnsi="Calibri" w:cs="Arial"/>
          <w:b/>
          <w:sz w:val="24"/>
          <w:szCs w:val="24"/>
        </w:rPr>
      </w:pPr>
      <w:r w:rsidRPr="005F3715">
        <w:rPr>
          <w:rFonts w:ascii="Calibri" w:hAnsi="Calibri" w:cs="Arial"/>
          <w:b/>
          <w:sz w:val="24"/>
          <w:szCs w:val="24"/>
        </w:rPr>
        <w:t>TRIP COORDINATORS</w:t>
      </w:r>
    </w:p>
    <w:p w14:paraId="7527E48F" w14:textId="77777777" w:rsidR="009C5E67" w:rsidRDefault="009C5E67" w:rsidP="00B85AD6">
      <w:pPr>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3"/>
      </w:tblGrid>
      <w:tr w:rsidR="009C5E67" w:rsidRPr="00FB783B" w14:paraId="45D800D4" w14:textId="77777777" w:rsidTr="1370FDD4">
        <w:tc>
          <w:tcPr>
            <w:tcW w:w="4927" w:type="dxa"/>
            <w:shd w:val="clear" w:color="auto" w:fill="B8CCE4"/>
          </w:tcPr>
          <w:p w14:paraId="1678399D" w14:textId="77777777" w:rsidR="009C5E67" w:rsidRPr="00FB783B" w:rsidRDefault="009C5E67" w:rsidP="00B85AD6">
            <w:pPr>
              <w:jc w:val="both"/>
              <w:rPr>
                <w:rFonts w:ascii="Calibri" w:hAnsi="Calibri" w:cs="Arial"/>
                <w:b/>
                <w:sz w:val="24"/>
                <w:szCs w:val="24"/>
              </w:rPr>
            </w:pPr>
            <w:r w:rsidRPr="00FB783B">
              <w:rPr>
                <w:rFonts w:ascii="Calibri" w:hAnsi="Calibri" w:cs="Arial"/>
                <w:b/>
                <w:sz w:val="24"/>
                <w:szCs w:val="24"/>
              </w:rPr>
              <w:t>NAME</w:t>
            </w:r>
          </w:p>
        </w:tc>
        <w:tc>
          <w:tcPr>
            <w:tcW w:w="4928" w:type="dxa"/>
            <w:shd w:val="clear" w:color="auto" w:fill="B8CCE4"/>
          </w:tcPr>
          <w:p w14:paraId="1D46F2A9" w14:textId="77777777" w:rsidR="009C5E67" w:rsidRPr="00FB783B" w:rsidRDefault="009C5E67" w:rsidP="00B85AD6">
            <w:pPr>
              <w:jc w:val="both"/>
              <w:rPr>
                <w:rFonts w:ascii="Calibri" w:hAnsi="Calibri" w:cs="Arial"/>
                <w:b/>
                <w:sz w:val="24"/>
                <w:szCs w:val="24"/>
              </w:rPr>
            </w:pPr>
            <w:r w:rsidRPr="00FB783B">
              <w:rPr>
                <w:rFonts w:ascii="Calibri" w:hAnsi="Calibri" w:cs="Arial"/>
                <w:b/>
                <w:sz w:val="24"/>
                <w:szCs w:val="24"/>
              </w:rPr>
              <w:t>TITLE</w:t>
            </w:r>
          </w:p>
        </w:tc>
      </w:tr>
      <w:tr w:rsidR="009C5E67" w:rsidRPr="00FB783B" w14:paraId="21DEE326" w14:textId="77777777" w:rsidTr="1370FDD4">
        <w:tc>
          <w:tcPr>
            <w:tcW w:w="4927" w:type="dxa"/>
          </w:tcPr>
          <w:p w14:paraId="0AA4B124" w14:textId="3AE591DA" w:rsidR="009C5E67" w:rsidRPr="00FB783B" w:rsidRDefault="009C5E67" w:rsidP="00B85AD6">
            <w:pPr>
              <w:jc w:val="both"/>
              <w:rPr>
                <w:rFonts w:ascii="Calibri" w:hAnsi="Calibri" w:cs="Arial"/>
                <w:sz w:val="24"/>
                <w:szCs w:val="24"/>
              </w:rPr>
            </w:pPr>
          </w:p>
        </w:tc>
        <w:tc>
          <w:tcPr>
            <w:tcW w:w="4928" w:type="dxa"/>
          </w:tcPr>
          <w:p w14:paraId="6B2C69AC" w14:textId="0A24A549" w:rsidR="009C5E67" w:rsidRPr="00FB783B" w:rsidRDefault="009C5E67" w:rsidP="00B85AD6">
            <w:pPr>
              <w:jc w:val="both"/>
              <w:rPr>
                <w:rFonts w:ascii="Calibri" w:hAnsi="Calibri" w:cs="Arial"/>
                <w:sz w:val="24"/>
                <w:szCs w:val="24"/>
              </w:rPr>
            </w:pPr>
          </w:p>
        </w:tc>
      </w:tr>
      <w:tr w:rsidR="009C5E67" w:rsidRPr="00FB783B" w14:paraId="200408D1" w14:textId="77777777" w:rsidTr="1370FDD4">
        <w:tc>
          <w:tcPr>
            <w:tcW w:w="4927" w:type="dxa"/>
          </w:tcPr>
          <w:p w14:paraId="7EBCDF6D" w14:textId="243C88F8" w:rsidR="009C5E67" w:rsidRPr="00FB783B" w:rsidRDefault="009C5E67" w:rsidP="00B85AD6">
            <w:pPr>
              <w:jc w:val="both"/>
              <w:rPr>
                <w:rFonts w:ascii="Calibri" w:hAnsi="Calibri" w:cs="Arial"/>
                <w:sz w:val="24"/>
                <w:szCs w:val="24"/>
              </w:rPr>
            </w:pPr>
          </w:p>
        </w:tc>
        <w:tc>
          <w:tcPr>
            <w:tcW w:w="4928" w:type="dxa"/>
          </w:tcPr>
          <w:p w14:paraId="2ED44266" w14:textId="141928BD" w:rsidR="009C5E67" w:rsidRPr="00FB783B" w:rsidRDefault="009C5E67" w:rsidP="00B85AD6">
            <w:pPr>
              <w:jc w:val="both"/>
              <w:rPr>
                <w:rFonts w:ascii="Calibri" w:hAnsi="Calibri" w:cs="Arial"/>
                <w:sz w:val="24"/>
                <w:szCs w:val="24"/>
              </w:rPr>
            </w:pPr>
          </w:p>
        </w:tc>
      </w:tr>
      <w:tr w:rsidR="009C5E67" w:rsidRPr="00FB783B" w14:paraId="45AFBDBB" w14:textId="77777777" w:rsidTr="1370FDD4">
        <w:tc>
          <w:tcPr>
            <w:tcW w:w="4927" w:type="dxa"/>
          </w:tcPr>
          <w:p w14:paraId="55D2F186" w14:textId="007272E7" w:rsidR="009C5E67" w:rsidRPr="00FB783B" w:rsidRDefault="009C5E67" w:rsidP="00B85AD6">
            <w:pPr>
              <w:jc w:val="both"/>
              <w:rPr>
                <w:rFonts w:ascii="Calibri" w:hAnsi="Calibri" w:cs="Arial"/>
                <w:sz w:val="24"/>
                <w:szCs w:val="24"/>
              </w:rPr>
            </w:pPr>
          </w:p>
        </w:tc>
        <w:tc>
          <w:tcPr>
            <w:tcW w:w="4928" w:type="dxa"/>
          </w:tcPr>
          <w:p w14:paraId="188872FB" w14:textId="415F4F4F" w:rsidR="009C5E67" w:rsidRPr="00FB783B" w:rsidRDefault="009C5E67" w:rsidP="00B85AD6">
            <w:pPr>
              <w:jc w:val="both"/>
              <w:rPr>
                <w:rFonts w:ascii="Calibri" w:hAnsi="Calibri" w:cs="Arial"/>
                <w:sz w:val="24"/>
                <w:szCs w:val="24"/>
              </w:rPr>
            </w:pPr>
          </w:p>
        </w:tc>
      </w:tr>
    </w:tbl>
    <w:p w14:paraId="72A8FF75" w14:textId="759B5E8D" w:rsidR="00CF5EF1" w:rsidRDefault="009C5E67" w:rsidP="00AC408E">
      <w:pPr>
        <w:jc w:val="both"/>
        <w:rPr>
          <w:rFonts w:ascii="Calibri" w:hAnsi="Calibri" w:cs="Arial"/>
          <w:sz w:val="24"/>
          <w:szCs w:val="24"/>
        </w:rPr>
      </w:pPr>
      <w:r w:rsidRPr="00585BC6">
        <w:rPr>
          <w:rFonts w:ascii="Calibri" w:hAnsi="Calibri" w:cs="Arial"/>
          <w:sz w:val="24"/>
          <w:szCs w:val="24"/>
        </w:rPr>
        <w:br/>
      </w:r>
    </w:p>
    <w:p w14:paraId="0D68BB68" w14:textId="77777777" w:rsidR="00A93F37" w:rsidRPr="006963DE"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6963DE">
        <w:rPr>
          <w:u w:val="single"/>
        </w:rPr>
        <w:t xml:space="preserve">Learning </w:t>
      </w:r>
      <w:r>
        <w:rPr>
          <w:u w:val="single"/>
        </w:rPr>
        <w:t>o</w:t>
      </w:r>
      <w:r w:rsidRPr="006963DE">
        <w:rPr>
          <w:u w:val="single"/>
        </w:rPr>
        <w:t xml:space="preserve">utside the </w:t>
      </w:r>
      <w:r>
        <w:rPr>
          <w:u w:val="single"/>
        </w:rPr>
        <w:t>c</w:t>
      </w:r>
      <w:r w:rsidRPr="006963DE">
        <w:rPr>
          <w:u w:val="single"/>
        </w:rPr>
        <w:t>lassroom</w:t>
      </w:r>
    </w:p>
    <w:p w14:paraId="05EA3005"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6963DE">
        <w:rPr>
          <w:u w:val="single"/>
        </w:rPr>
        <w:t xml:space="preserve">Education </w:t>
      </w:r>
      <w:r>
        <w:rPr>
          <w:u w:val="single"/>
        </w:rPr>
        <w:t>t</w:t>
      </w:r>
      <w:r w:rsidRPr="006963DE">
        <w:rPr>
          <w:u w:val="single"/>
        </w:rPr>
        <w:t xml:space="preserve">rip </w:t>
      </w:r>
      <w:r>
        <w:rPr>
          <w:u w:val="single"/>
        </w:rPr>
        <w:t>f</w:t>
      </w:r>
      <w:r w:rsidRPr="006963DE">
        <w:rPr>
          <w:u w:val="single"/>
        </w:rPr>
        <w:t>orm</w:t>
      </w:r>
      <w:r>
        <w:rPr>
          <w:u w:val="single"/>
        </w:rPr>
        <w:t>.</w:t>
      </w:r>
    </w:p>
    <w:p w14:paraId="0440DBE1"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p>
    <w:p w14:paraId="473FF2B9"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Location Name:</w:t>
      </w:r>
      <w:r>
        <w:tab/>
      </w:r>
      <w:r>
        <w:tab/>
      </w:r>
      <w:r>
        <w:tab/>
      </w:r>
      <w:r>
        <w:tab/>
      </w:r>
      <w:r>
        <w:tab/>
      </w:r>
      <w:r>
        <w:tab/>
      </w:r>
      <w:r>
        <w:tab/>
      </w:r>
      <w:r>
        <w:tab/>
        <w:t>Date:</w:t>
      </w:r>
    </w:p>
    <w:p w14:paraId="7B4F6E95"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6F44C84"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1523FFE"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Address:</w:t>
      </w:r>
      <w:r>
        <w:tab/>
      </w:r>
      <w:r>
        <w:tab/>
      </w:r>
      <w:r>
        <w:tab/>
      </w:r>
      <w:r>
        <w:tab/>
      </w:r>
      <w:r>
        <w:tab/>
      </w:r>
      <w:r>
        <w:tab/>
      </w:r>
      <w:r>
        <w:tab/>
      </w:r>
      <w:r>
        <w:tab/>
        <w:t>Time Leaving: AM</w:t>
      </w:r>
    </w:p>
    <w:p w14:paraId="3B6DC279" w14:textId="41CBC96A"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r>
      <w:r>
        <w:tab/>
      </w:r>
      <w:r>
        <w:tab/>
        <w:t xml:space="preserve">          PM</w:t>
      </w:r>
    </w:p>
    <w:p w14:paraId="7CCA7591"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E0D452A"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1999B0C"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B1CEB4D"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88B040"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E236872"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Telephone Number of the venue:</w:t>
      </w:r>
      <w:r>
        <w:tab/>
      </w:r>
      <w:r>
        <w:tab/>
      </w:r>
      <w:r>
        <w:tab/>
        <w:t>Money required £</w:t>
      </w:r>
    </w:p>
    <w:p w14:paraId="4920A44D"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0EA51E7"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Pack Lunch required: Yes or No</w:t>
      </w:r>
      <w:r>
        <w:tab/>
      </w:r>
      <w:r>
        <w:tab/>
      </w:r>
      <w:r>
        <w:tab/>
      </w:r>
      <w:r>
        <w:tab/>
        <w:t>Mode of Transport:</w:t>
      </w:r>
    </w:p>
    <w:p w14:paraId="0854C43E"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ind w:left="4320" w:firstLine="720"/>
        <w:jc w:val="both"/>
      </w:pPr>
      <w:r>
        <w:t>Please tick the relevant transport:</w:t>
      </w:r>
    </w:p>
    <w:p w14:paraId="7753749C" w14:textId="054AE91F"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House car</w:t>
      </w:r>
    </w:p>
    <w:p w14:paraId="34F22C97" w14:textId="25DDEEAE" w:rsidR="00A93F37" w:rsidRDefault="00A93F37" w:rsidP="000E0FE9">
      <w:pPr>
        <w:pBdr>
          <w:top w:val="single" w:sz="4" w:space="1" w:color="auto"/>
          <w:left w:val="single" w:sz="4" w:space="4" w:color="auto"/>
          <w:bottom w:val="single" w:sz="4" w:space="1" w:color="auto"/>
          <w:right w:val="single" w:sz="4" w:space="4" w:color="auto"/>
          <w:between w:val="single" w:sz="4" w:space="1" w:color="auto"/>
          <w:bar w:val="single" w:sz="4" w:color="auto"/>
        </w:pBdr>
        <w:ind w:left="4320" w:firstLine="720"/>
        <w:jc w:val="both"/>
      </w:pPr>
      <w:r>
        <w:t>Personal car</w:t>
      </w:r>
    </w:p>
    <w:p w14:paraId="6BCA3C34" w14:textId="4E1A4753"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Bus</w:t>
      </w:r>
    </w:p>
    <w:p w14:paraId="3B25ED6E" w14:textId="612F2B3E"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Walking</w:t>
      </w:r>
    </w:p>
    <w:p w14:paraId="12A4A67C" w14:textId="699ADF89"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Taxi</w:t>
      </w:r>
    </w:p>
    <w:p w14:paraId="6DEBBDB2" w14:textId="089080BC"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Other</w:t>
      </w:r>
    </w:p>
    <w:p w14:paraId="2B51111E"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C217336" w14:textId="6664215B"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Allergies: Yes or No</w:t>
      </w:r>
      <w:r>
        <w:tab/>
      </w:r>
      <w:r w:rsidR="000E0FE9">
        <w:t>- If yes, please give details</w:t>
      </w:r>
    </w:p>
    <w:p w14:paraId="07D9367A" w14:textId="600A746D"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p>
    <w:p w14:paraId="330B8D82"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Asthmatic: Yes or No</w:t>
      </w:r>
    </w:p>
    <w:p w14:paraId="5D408DFD"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Type of Inhaler:</w:t>
      </w:r>
      <w:r>
        <w:tab/>
      </w:r>
    </w:p>
    <w:p w14:paraId="109413FB"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5B9BFE0"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BCF3B55"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Other Medical treatments:</w:t>
      </w:r>
    </w:p>
    <w:p w14:paraId="7823F9BA"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24AB6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jc w:val="both"/>
        <w:rPr>
          <w:rFonts w:ascii="Calibri" w:hAnsi="Calibri" w:cs="Arial"/>
          <w:sz w:val="24"/>
          <w:szCs w:val="24"/>
        </w:rPr>
      </w:pPr>
    </w:p>
    <w:p w14:paraId="4C9BAEA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Staff on the Trip:</w:t>
      </w:r>
      <w:r>
        <w:tab/>
      </w:r>
      <w:r>
        <w:tab/>
      </w:r>
      <w:r>
        <w:tab/>
      </w:r>
      <w:r>
        <w:tab/>
      </w:r>
      <w:r>
        <w:tab/>
        <w:t>Students on the Trip:</w:t>
      </w:r>
    </w:p>
    <w:p w14:paraId="0B87D15A"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1</w:t>
      </w:r>
      <w:r>
        <w:tab/>
      </w:r>
      <w:r>
        <w:tab/>
      </w:r>
      <w:r>
        <w:tab/>
      </w:r>
      <w:r>
        <w:tab/>
      </w:r>
      <w:r>
        <w:tab/>
      </w:r>
      <w:r>
        <w:tab/>
      </w:r>
      <w:r>
        <w:tab/>
        <w:t>1</w:t>
      </w:r>
    </w:p>
    <w:p w14:paraId="74772243"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lastRenderedPageBreak/>
        <w:t>2</w:t>
      </w:r>
      <w:r>
        <w:tab/>
      </w:r>
      <w:r>
        <w:tab/>
      </w:r>
      <w:r>
        <w:tab/>
      </w:r>
      <w:r>
        <w:tab/>
      </w:r>
      <w:r>
        <w:tab/>
      </w:r>
      <w:r>
        <w:tab/>
      </w:r>
      <w:r>
        <w:tab/>
        <w:t>2</w:t>
      </w:r>
    </w:p>
    <w:p w14:paraId="196A69DD"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3</w:t>
      </w:r>
      <w:r>
        <w:tab/>
      </w:r>
      <w:r>
        <w:tab/>
      </w:r>
      <w:r>
        <w:tab/>
      </w:r>
      <w:r>
        <w:tab/>
      </w:r>
      <w:r>
        <w:tab/>
      </w:r>
      <w:r>
        <w:tab/>
      </w:r>
      <w:r>
        <w:tab/>
        <w:t>3</w:t>
      </w:r>
    </w:p>
    <w:p w14:paraId="226C1123"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4</w:t>
      </w:r>
      <w:r>
        <w:tab/>
      </w:r>
      <w:r>
        <w:tab/>
      </w:r>
      <w:r>
        <w:tab/>
      </w:r>
      <w:r>
        <w:tab/>
      </w:r>
      <w:r>
        <w:tab/>
      </w:r>
      <w:r>
        <w:tab/>
      </w:r>
      <w:r>
        <w:tab/>
        <w:t>4</w:t>
      </w:r>
    </w:p>
    <w:p w14:paraId="26DA3AFE"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12858AC"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Work phone: Yes or No</w:t>
      </w:r>
      <w:r>
        <w:tab/>
      </w:r>
      <w:r>
        <w:tab/>
      </w:r>
      <w:r>
        <w:tab/>
      </w:r>
      <w:r>
        <w:tab/>
      </w:r>
      <w:r>
        <w:tab/>
        <w:t>House phone:</w:t>
      </w:r>
      <w:r>
        <w:tab/>
      </w:r>
      <w:r>
        <w:tab/>
      </w:r>
    </w:p>
    <w:p w14:paraId="1D15DC7F" w14:textId="71CD043C"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p>
    <w:p w14:paraId="6AB8ACC8"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9C95AC9"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Emergency Contact: Name </w:t>
      </w:r>
      <w:r>
        <w:tab/>
      </w:r>
      <w:r>
        <w:tab/>
      </w:r>
      <w:r>
        <w:tab/>
      </w:r>
      <w:r>
        <w:tab/>
        <w:t>Telephone Number:</w:t>
      </w:r>
    </w:p>
    <w:p w14:paraId="4CAC9A99"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4B3C7A9"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First aiders on the trip: Name(s)</w:t>
      </w:r>
    </w:p>
    <w:p w14:paraId="3B275641"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4AD22D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FFF5D5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1B672FE" w14:textId="03E8C7E0"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First aid travel kit check list complete: Yes or No</w:t>
      </w:r>
    </w:p>
    <w:p w14:paraId="7D33C13B"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588FBFB" w14:textId="610E773F"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Risk Assessments complete for Venue: Yes or No</w:t>
      </w:r>
      <w:r w:rsidR="006D0DDA">
        <w:t xml:space="preserve"> – If yes, attached to visit folder and share with supervising staff</w:t>
      </w:r>
    </w:p>
    <w:p w14:paraId="1927CF7D"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68D6102" w14:textId="554672E4"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Risk Assessments for YPs: Yes or No</w:t>
      </w:r>
      <w:r w:rsidR="00B96F42">
        <w:t xml:space="preserve"> – If yes, attached to visit folder and share with supervising staff</w:t>
      </w:r>
    </w:p>
    <w:p w14:paraId="28CF788C"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505F36"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Public Liability of the Venue: Yes or No</w:t>
      </w:r>
    </w:p>
    <w:p w14:paraId="386177FB"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 (photo, email, photocopy)</w:t>
      </w:r>
    </w:p>
    <w:p w14:paraId="0E44981A"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88BCE98"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2681A36B" w14:textId="63B8496F"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Purpose of the trip:</w:t>
      </w:r>
      <w:r w:rsidR="00B96F42">
        <w:t xml:space="preserve"> Rationale </w:t>
      </w:r>
    </w:p>
    <w:p w14:paraId="2A9C31AE"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B6EBABA" w14:textId="77777777" w:rsidR="00B96F42" w:rsidRDefault="00B96F42"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1E2E566"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666FFA2"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869D9CB"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Other subject and Curriculum linked to the visit:</w:t>
      </w:r>
    </w:p>
    <w:p w14:paraId="077FAE56"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0B6DE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E411864"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0293DE1"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FD528D3" w14:textId="77777777" w:rsidR="004E0C58" w:rsidRDefault="004E0C58" w:rsidP="00B85AD6">
      <w:pPr>
        <w:jc w:val="both"/>
      </w:pPr>
    </w:p>
    <w:p w14:paraId="4F8BE597" w14:textId="088A49B7" w:rsidR="004E0C58" w:rsidRDefault="004E0C58" w:rsidP="00B85AD6">
      <w:pPr>
        <w:jc w:val="both"/>
      </w:pPr>
      <w:r>
        <w:t>Trip Lead signature:</w:t>
      </w:r>
      <w:r>
        <w:tab/>
      </w:r>
      <w:r>
        <w:tab/>
      </w:r>
      <w:r>
        <w:tab/>
      </w:r>
      <w:r>
        <w:tab/>
      </w:r>
      <w:r w:rsidR="00BA4F21">
        <w:t xml:space="preserve">              </w:t>
      </w:r>
      <w:r>
        <w:t>Date:</w:t>
      </w:r>
    </w:p>
    <w:p w14:paraId="44F3C1E0" w14:textId="11055503" w:rsidR="004E0C58" w:rsidRDefault="00BA4F21" w:rsidP="00B85AD6">
      <w:pPr>
        <w:jc w:val="both"/>
      </w:pPr>
      <w:r>
        <w:t>Senior Headteacher</w:t>
      </w:r>
      <w:r w:rsidR="004E0C58">
        <w:t xml:space="preserve"> Signature:</w:t>
      </w:r>
      <w:r w:rsidR="004E0C58">
        <w:tab/>
      </w:r>
      <w:r w:rsidR="004E0C58">
        <w:tab/>
      </w:r>
      <w:r w:rsidR="004E0C58">
        <w:tab/>
      </w:r>
      <w:r w:rsidR="004E0C58">
        <w:tab/>
        <w:t>Date:</w:t>
      </w:r>
    </w:p>
    <w:p w14:paraId="66DD232F" w14:textId="77777777" w:rsidR="004E0C58" w:rsidRDefault="004E0C58" w:rsidP="00B85AD6">
      <w:pPr>
        <w:tabs>
          <w:tab w:val="left" w:pos="993"/>
        </w:tabs>
        <w:jc w:val="both"/>
        <w:rPr>
          <w:rFonts w:ascii="Calibri" w:hAnsi="Calibri" w:cs="Arial"/>
          <w:sz w:val="24"/>
          <w:szCs w:val="24"/>
        </w:rPr>
      </w:pPr>
    </w:p>
    <w:p w14:paraId="1458D4DB" w14:textId="77777777" w:rsidR="004E0C58" w:rsidRDefault="004E0C58" w:rsidP="00B85AD6">
      <w:pPr>
        <w:tabs>
          <w:tab w:val="left" w:pos="993"/>
        </w:tabs>
        <w:jc w:val="both"/>
        <w:rPr>
          <w:rFonts w:ascii="Calibri" w:hAnsi="Calibri" w:cs="Arial"/>
          <w:sz w:val="24"/>
          <w:szCs w:val="24"/>
        </w:rPr>
      </w:pPr>
    </w:p>
    <w:p w14:paraId="42431C82" w14:textId="77777777" w:rsidR="003815F1" w:rsidRDefault="003815F1" w:rsidP="00B85AD6">
      <w:pPr>
        <w:tabs>
          <w:tab w:val="left" w:pos="993"/>
        </w:tabs>
        <w:jc w:val="both"/>
        <w:rPr>
          <w:rFonts w:ascii="Calibri" w:hAnsi="Calibri" w:cs="Arial"/>
          <w:sz w:val="24"/>
          <w:szCs w:val="24"/>
        </w:rPr>
      </w:pPr>
    </w:p>
    <w:p w14:paraId="3B0DE0B9" w14:textId="77777777" w:rsidR="003815F1" w:rsidRDefault="003815F1" w:rsidP="00B85AD6">
      <w:pPr>
        <w:tabs>
          <w:tab w:val="left" w:pos="993"/>
        </w:tabs>
        <w:jc w:val="both"/>
        <w:rPr>
          <w:rFonts w:ascii="Calibri" w:hAnsi="Calibri" w:cs="Arial"/>
          <w:sz w:val="24"/>
          <w:szCs w:val="24"/>
        </w:rPr>
      </w:pPr>
    </w:p>
    <w:p w14:paraId="3C8C51E4" w14:textId="77777777" w:rsidR="003815F1" w:rsidRDefault="003815F1" w:rsidP="00B85AD6">
      <w:pPr>
        <w:tabs>
          <w:tab w:val="left" w:pos="993"/>
        </w:tabs>
        <w:jc w:val="both"/>
        <w:rPr>
          <w:rFonts w:ascii="Calibri" w:hAnsi="Calibri" w:cs="Arial"/>
          <w:sz w:val="24"/>
          <w:szCs w:val="24"/>
        </w:rPr>
      </w:pPr>
    </w:p>
    <w:p w14:paraId="074FB8D9" w14:textId="77777777" w:rsidR="003815F1" w:rsidRDefault="003815F1" w:rsidP="00B85AD6">
      <w:pPr>
        <w:tabs>
          <w:tab w:val="left" w:pos="993"/>
        </w:tabs>
        <w:jc w:val="both"/>
        <w:rPr>
          <w:rFonts w:ascii="Calibri" w:hAnsi="Calibri" w:cs="Arial"/>
          <w:sz w:val="24"/>
          <w:szCs w:val="24"/>
        </w:rPr>
      </w:pPr>
    </w:p>
    <w:p w14:paraId="15D31552" w14:textId="77777777" w:rsidR="003815F1" w:rsidRDefault="003815F1" w:rsidP="00B85AD6">
      <w:pPr>
        <w:tabs>
          <w:tab w:val="left" w:pos="993"/>
        </w:tabs>
        <w:jc w:val="both"/>
        <w:rPr>
          <w:rFonts w:ascii="Calibri" w:hAnsi="Calibri" w:cs="Arial"/>
          <w:sz w:val="24"/>
          <w:szCs w:val="24"/>
        </w:rPr>
        <w:sectPr w:rsidR="003815F1" w:rsidSect="00A44DFE">
          <w:headerReference w:type="even" r:id="rId14"/>
          <w:headerReference w:type="default" r:id="rId15"/>
          <w:footerReference w:type="even" r:id="rId16"/>
          <w:footerReference w:type="default" r:id="rId17"/>
          <w:pgSz w:w="11906" w:h="16838"/>
          <w:pgMar w:top="1440" w:right="991" w:bottom="1134" w:left="1276" w:header="720" w:footer="720" w:gutter="0"/>
          <w:cols w:space="720"/>
        </w:sectPr>
      </w:pPr>
    </w:p>
    <w:p w14:paraId="118A7545" w14:textId="4D632D6E" w:rsidR="003815F1" w:rsidRPr="00D902C0" w:rsidRDefault="00D902C0" w:rsidP="00B85AD6">
      <w:pPr>
        <w:tabs>
          <w:tab w:val="left" w:pos="993"/>
        </w:tabs>
        <w:jc w:val="both"/>
        <w:rPr>
          <w:rFonts w:ascii="Calibri" w:hAnsi="Calibri" w:cs="Arial"/>
          <w:sz w:val="24"/>
          <w:szCs w:val="24"/>
          <w:u w:val="single"/>
        </w:rPr>
      </w:pPr>
      <w:r w:rsidRPr="00D902C0">
        <w:rPr>
          <w:rFonts w:ascii="Calibri" w:hAnsi="Calibri" w:cs="Arial"/>
          <w:sz w:val="24"/>
          <w:szCs w:val="24"/>
          <w:u w:val="single"/>
        </w:rPr>
        <w:lastRenderedPageBreak/>
        <w:t>Trip First Aid Kit List</w:t>
      </w:r>
    </w:p>
    <w:tbl>
      <w:tblPr>
        <w:tblpPr w:leftFromText="180" w:rightFromText="180" w:vertAnchor="page" w:horzAnchor="margin" w:tblpXSpec="center" w:tblpY="2941"/>
        <w:tblW w:w="14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1300"/>
        <w:gridCol w:w="1300"/>
        <w:gridCol w:w="1011"/>
        <w:gridCol w:w="1445"/>
        <w:gridCol w:w="924"/>
        <w:gridCol w:w="1764"/>
      </w:tblGrid>
      <w:tr w:rsidR="003815F1" w:rsidRPr="001E26F3" w14:paraId="6A038F1A" w14:textId="77777777" w:rsidTr="00CE6EAD">
        <w:trPr>
          <w:trHeight w:val="740"/>
        </w:trPr>
        <w:tc>
          <w:tcPr>
            <w:tcW w:w="6353" w:type="dxa"/>
          </w:tcPr>
          <w:p w14:paraId="1A48990D"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 xml:space="preserve">Date </w:t>
            </w:r>
          </w:p>
        </w:tc>
        <w:tc>
          <w:tcPr>
            <w:tcW w:w="1300" w:type="dxa"/>
            <w:vAlign w:val="center"/>
          </w:tcPr>
          <w:p w14:paraId="6E2457E5"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Quantity</w:t>
            </w:r>
          </w:p>
        </w:tc>
        <w:tc>
          <w:tcPr>
            <w:tcW w:w="1300" w:type="dxa"/>
          </w:tcPr>
          <w:p w14:paraId="034CD3AC" w14:textId="77777777" w:rsidR="003815F1" w:rsidRPr="00A61D56" w:rsidRDefault="003815F1" w:rsidP="00B85AD6">
            <w:pPr>
              <w:tabs>
                <w:tab w:val="left" w:pos="3261"/>
              </w:tabs>
              <w:jc w:val="both"/>
              <w:rPr>
                <w:rFonts w:cstheme="minorHAnsi"/>
                <w:b/>
                <w:lang w:eastAsia="en-GB"/>
              </w:rPr>
            </w:pPr>
          </w:p>
          <w:p w14:paraId="35611B1E"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Remaining Stock</w:t>
            </w:r>
          </w:p>
        </w:tc>
        <w:tc>
          <w:tcPr>
            <w:tcW w:w="1011" w:type="dxa"/>
          </w:tcPr>
          <w:p w14:paraId="695A1920" w14:textId="77777777" w:rsidR="003815F1" w:rsidRPr="00A61D56" w:rsidRDefault="003815F1" w:rsidP="00B85AD6">
            <w:pPr>
              <w:tabs>
                <w:tab w:val="left" w:pos="3261"/>
              </w:tabs>
              <w:jc w:val="both"/>
              <w:rPr>
                <w:rFonts w:cstheme="minorHAnsi"/>
                <w:b/>
                <w:lang w:eastAsia="en-GB"/>
              </w:rPr>
            </w:pPr>
          </w:p>
          <w:p w14:paraId="4082DF8E"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Checked by</w:t>
            </w:r>
          </w:p>
        </w:tc>
        <w:tc>
          <w:tcPr>
            <w:tcW w:w="1445" w:type="dxa"/>
          </w:tcPr>
          <w:p w14:paraId="77C718E2" w14:textId="77777777" w:rsidR="003815F1" w:rsidRPr="00A61D56" w:rsidRDefault="003815F1" w:rsidP="00B85AD6">
            <w:pPr>
              <w:tabs>
                <w:tab w:val="left" w:pos="3261"/>
              </w:tabs>
              <w:jc w:val="both"/>
              <w:rPr>
                <w:rFonts w:cstheme="minorHAnsi"/>
                <w:b/>
                <w:lang w:eastAsia="en-GB"/>
              </w:rPr>
            </w:pPr>
          </w:p>
          <w:p w14:paraId="2C128F30"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No of items ordered</w:t>
            </w:r>
          </w:p>
        </w:tc>
        <w:tc>
          <w:tcPr>
            <w:tcW w:w="924" w:type="dxa"/>
          </w:tcPr>
          <w:p w14:paraId="5F0BEC4B" w14:textId="77777777" w:rsidR="003815F1" w:rsidRPr="00A61D56" w:rsidRDefault="003815F1" w:rsidP="00B85AD6">
            <w:pPr>
              <w:tabs>
                <w:tab w:val="left" w:pos="3261"/>
              </w:tabs>
              <w:jc w:val="both"/>
              <w:rPr>
                <w:rFonts w:cstheme="minorHAnsi"/>
                <w:b/>
                <w:lang w:eastAsia="en-GB"/>
              </w:rPr>
            </w:pPr>
          </w:p>
          <w:p w14:paraId="6774DA80"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Expiry date</w:t>
            </w:r>
          </w:p>
        </w:tc>
        <w:tc>
          <w:tcPr>
            <w:tcW w:w="1764" w:type="dxa"/>
          </w:tcPr>
          <w:p w14:paraId="08EF57DD" w14:textId="77777777" w:rsidR="003815F1" w:rsidRPr="00A61D56" w:rsidRDefault="003815F1" w:rsidP="00B85AD6">
            <w:pPr>
              <w:tabs>
                <w:tab w:val="left" w:pos="3261"/>
              </w:tabs>
              <w:jc w:val="both"/>
              <w:rPr>
                <w:rFonts w:cstheme="minorHAnsi"/>
                <w:b/>
                <w:lang w:eastAsia="en-GB"/>
              </w:rPr>
            </w:pPr>
          </w:p>
          <w:p w14:paraId="610A7A52"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 xml:space="preserve">Name/Signature   </w:t>
            </w:r>
          </w:p>
        </w:tc>
      </w:tr>
      <w:tr w:rsidR="003815F1" w:rsidRPr="001E26F3" w14:paraId="36648409" w14:textId="77777777" w:rsidTr="00CE6EAD">
        <w:trPr>
          <w:trHeight w:val="310"/>
        </w:trPr>
        <w:tc>
          <w:tcPr>
            <w:tcW w:w="6353" w:type="dxa"/>
          </w:tcPr>
          <w:p w14:paraId="2595C731" w14:textId="77777777" w:rsidR="003815F1" w:rsidRPr="00A61D56" w:rsidRDefault="003815F1" w:rsidP="00B85AD6">
            <w:pPr>
              <w:jc w:val="both"/>
              <w:rPr>
                <w:rFonts w:cstheme="minorHAnsi"/>
                <w:lang w:eastAsia="en-GB"/>
              </w:rPr>
            </w:pPr>
            <w:r w:rsidRPr="00A61D56">
              <w:rPr>
                <w:rFonts w:cstheme="minorHAnsi"/>
                <w:lang w:eastAsia="en-GB"/>
              </w:rPr>
              <w:t>Sterile eye wash solution</w:t>
            </w:r>
          </w:p>
        </w:tc>
        <w:tc>
          <w:tcPr>
            <w:tcW w:w="1300" w:type="dxa"/>
            <w:vAlign w:val="center"/>
          </w:tcPr>
          <w:p w14:paraId="7E07681B" w14:textId="748F9B02" w:rsidR="003815F1" w:rsidRPr="00A61D56" w:rsidRDefault="003815F1" w:rsidP="00B85AD6">
            <w:pPr>
              <w:jc w:val="both"/>
              <w:rPr>
                <w:rFonts w:cstheme="minorHAnsi"/>
                <w:lang w:eastAsia="en-GB"/>
              </w:rPr>
            </w:pPr>
          </w:p>
        </w:tc>
        <w:tc>
          <w:tcPr>
            <w:tcW w:w="1300" w:type="dxa"/>
          </w:tcPr>
          <w:p w14:paraId="7D31D4AF" w14:textId="6D9E7F89" w:rsidR="003815F1" w:rsidRPr="00A61D56" w:rsidRDefault="003815F1" w:rsidP="00B85AD6">
            <w:pPr>
              <w:jc w:val="both"/>
              <w:rPr>
                <w:rFonts w:cstheme="minorHAnsi"/>
                <w:lang w:eastAsia="en-GB"/>
              </w:rPr>
            </w:pPr>
          </w:p>
        </w:tc>
        <w:tc>
          <w:tcPr>
            <w:tcW w:w="1011" w:type="dxa"/>
          </w:tcPr>
          <w:p w14:paraId="7BB92798" w14:textId="23B83A3A" w:rsidR="003815F1" w:rsidRPr="00A61D56" w:rsidRDefault="003815F1" w:rsidP="00B85AD6">
            <w:pPr>
              <w:jc w:val="both"/>
              <w:rPr>
                <w:rFonts w:cstheme="minorHAnsi"/>
                <w:lang w:eastAsia="en-GB"/>
              </w:rPr>
            </w:pPr>
          </w:p>
        </w:tc>
        <w:tc>
          <w:tcPr>
            <w:tcW w:w="1445" w:type="dxa"/>
          </w:tcPr>
          <w:p w14:paraId="0930F353" w14:textId="2EDE5D90" w:rsidR="003815F1" w:rsidRPr="00A61D56" w:rsidRDefault="003815F1" w:rsidP="00B85AD6">
            <w:pPr>
              <w:jc w:val="both"/>
              <w:rPr>
                <w:rFonts w:cstheme="minorHAnsi"/>
                <w:lang w:eastAsia="en-GB"/>
              </w:rPr>
            </w:pPr>
          </w:p>
        </w:tc>
        <w:tc>
          <w:tcPr>
            <w:tcW w:w="924" w:type="dxa"/>
          </w:tcPr>
          <w:p w14:paraId="35F3696E" w14:textId="165C02DF" w:rsidR="003815F1" w:rsidRPr="00A61D56" w:rsidRDefault="003815F1" w:rsidP="00B85AD6">
            <w:pPr>
              <w:jc w:val="both"/>
              <w:rPr>
                <w:rFonts w:cstheme="minorHAnsi"/>
                <w:lang w:eastAsia="en-GB"/>
              </w:rPr>
            </w:pPr>
          </w:p>
        </w:tc>
        <w:tc>
          <w:tcPr>
            <w:tcW w:w="1764" w:type="dxa"/>
          </w:tcPr>
          <w:p w14:paraId="5620763A" w14:textId="77777777" w:rsidR="003815F1" w:rsidRPr="00A61D56" w:rsidRDefault="003815F1" w:rsidP="00B85AD6">
            <w:pPr>
              <w:jc w:val="both"/>
              <w:rPr>
                <w:rFonts w:cstheme="minorHAnsi"/>
                <w:lang w:eastAsia="en-GB"/>
              </w:rPr>
            </w:pPr>
          </w:p>
        </w:tc>
      </w:tr>
      <w:tr w:rsidR="003815F1" w:rsidRPr="001E26F3" w14:paraId="0C54F884" w14:textId="77777777" w:rsidTr="00CE6EAD">
        <w:trPr>
          <w:trHeight w:val="286"/>
        </w:trPr>
        <w:tc>
          <w:tcPr>
            <w:tcW w:w="6353" w:type="dxa"/>
          </w:tcPr>
          <w:p w14:paraId="492A1580" w14:textId="77777777" w:rsidR="003815F1" w:rsidRPr="00A61D56" w:rsidRDefault="003815F1" w:rsidP="00B85AD6">
            <w:pPr>
              <w:jc w:val="both"/>
              <w:rPr>
                <w:rFonts w:cstheme="minorHAnsi"/>
                <w:lang w:eastAsia="en-GB"/>
              </w:rPr>
            </w:pPr>
            <w:r w:rsidRPr="00A61D56">
              <w:rPr>
                <w:rFonts w:cstheme="minorHAnsi"/>
                <w:lang w:eastAsia="en-GB"/>
              </w:rPr>
              <w:t>Plasters</w:t>
            </w:r>
          </w:p>
        </w:tc>
        <w:tc>
          <w:tcPr>
            <w:tcW w:w="1300" w:type="dxa"/>
            <w:vAlign w:val="center"/>
          </w:tcPr>
          <w:p w14:paraId="6E87AD3C" w14:textId="7C3E11BA" w:rsidR="003815F1" w:rsidRPr="00A61D56" w:rsidRDefault="003815F1" w:rsidP="00B85AD6">
            <w:pPr>
              <w:jc w:val="both"/>
              <w:rPr>
                <w:rFonts w:cstheme="minorHAnsi"/>
                <w:lang w:eastAsia="en-GB"/>
              </w:rPr>
            </w:pPr>
          </w:p>
        </w:tc>
        <w:tc>
          <w:tcPr>
            <w:tcW w:w="1300" w:type="dxa"/>
          </w:tcPr>
          <w:p w14:paraId="660DB98D" w14:textId="2E5E8C6E" w:rsidR="003815F1" w:rsidRPr="00A61D56" w:rsidRDefault="003815F1" w:rsidP="00B85AD6">
            <w:pPr>
              <w:jc w:val="both"/>
              <w:rPr>
                <w:rFonts w:cstheme="minorHAnsi"/>
                <w:lang w:eastAsia="en-GB"/>
              </w:rPr>
            </w:pPr>
          </w:p>
        </w:tc>
        <w:tc>
          <w:tcPr>
            <w:tcW w:w="1011" w:type="dxa"/>
          </w:tcPr>
          <w:p w14:paraId="37943FA6" w14:textId="1ED00BB9" w:rsidR="003815F1" w:rsidRPr="00A61D56" w:rsidRDefault="003815F1" w:rsidP="00B85AD6">
            <w:pPr>
              <w:jc w:val="both"/>
              <w:rPr>
                <w:rFonts w:cstheme="minorHAnsi"/>
                <w:lang w:eastAsia="en-GB"/>
              </w:rPr>
            </w:pPr>
          </w:p>
        </w:tc>
        <w:tc>
          <w:tcPr>
            <w:tcW w:w="1445" w:type="dxa"/>
          </w:tcPr>
          <w:p w14:paraId="4D5A8C96" w14:textId="6512D707" w:rsidR="003815F1" w:rsidRPr="00A61D56" w:rsidRDefault="003815F1" w:rsidP="00B85AD6">
            <w:pPr>
              <w:jc w:val="both"/>
              <w:rPr>
                <w:rFonts w:cstheme="minorHAnsi"/>
                <w:lang w:eastAsia="en-GB"/>
              </w:rPr>
            </w:pPr>
          </w:p>
        </w:tc>
        <w:tc>
          <w:tcPr>
            <w:tcW w:w="924" w:type="dxa"/>
          </w:tcPr>
          <w:p w14:paraId="25D022B2" w14:textId="07F53585" w:rsidR="003815F1" w:rsidRPr="00A61D56" w:rsidRDefault="003815F1" w:rsidP="00B85AD6">
            <w:pPr>
              <w:jc w:val="both"/>
              <w:rPr>
                <w:rFonts w:cstheme="minorHAnsi"/>
                <w:lang w:eastAsia="en-GB"/>
              </w:rPr>
            </w:pPr>
          </w:p>
        </w:tc>
        <w:tc>
          <w:tcPr>
            <w:tcW w:w="1764" w:type="dxa"/>
          </w:tcPr>
          <w:p w14:paraId="3CCFD617" w14:textId="77777777" w:rsidR="003815F1" w:rsidRPr="00A61D56" w:rsidRDefault="003815F1" w:rsidP="00B85AD6">
            <w:pPr>
              <w:jc w:val="both"/>
              <w:rPr>
                <w:rFonts w:cstheme="minorHAnsi"/>
                <w:lang w:eastAsia="en-GB"/>
              </w:rPr>
            </w:pPr>
          </w:p>
        </w:tc>
      </w:tr>
      <w:tr w:rsidR="003815F1" w:rsidRPr="001E26F3" w14:paraId="13DE8596" w14:textId="77777777" w:rsidTr="00CE6EAD">
        <w:trPr>
          <w:trHeight w:val="270"/>
        </w:trPr>
        <w:tc>
          <w:tcPr>
            <w:tcW w:w="6353" w:type="dxa"/>
          </w:tcPr>
          <w:p w14:paraId="32CE905C" w14:textId="77777777" w:rsidR="003815F1" w:rsidRPr="00A61D56" w:rsidRDefault="003815F1" w:rsidP="00B85AD6">
            <w:pPr>
              <w:jc w:val="both"/>
              <w:rPr>
                <w:rFonts w:cstheme="minorHAnsi"/>
                <w:lang w:eastAsia="en-GB"/>
              </w:rPr>
            </w:pPr>
            <w:r w:rsidRPr="00A61D56">
              <w:rPr>
                <w:rFonts w:cstheme="minorHAnsi"/>
                <w:lang w:eastAsia="en-GB"/>
              </w:rPr>
              <w:t>Sterile Eye Pads</w:t>
            </w:r>
          </w:p>
        </w:tc>
        <w:tc>
          <w:tcPr>
            <w:tcW w:w="1300" w:type="dxa"/>
            <w:vAlign w:val="center"/>
          </w:tcPr>
          <w:p w14:paraId="3984D9F0" w14:textId="5FBFCA47" w:rsidR="003815F1" w:rsidRPr="00A61D56" w:rsidRDefault="003815F1" w:rsidP="00B85AD6">
            <w:pPr>
              <w:jc w:val="both"/>
              <w:rPr>
                <w:rFonts w:cstheme="minorHAnsi"/>
                <w:lang w:eastAsia="en-GB"/>
              </w:rPr>
            </w:pPr>
          </w:p>
        </w:tc>
        <w:tc>
          <w:tcPr>
            <w:tcW w:w="1300" w:type="dxa"/>
          </w:tcPr>
          <w:p w14:paraId="38A98EB9" w14:textId="34EC13C9" w:rsidR="003815F1" w:rsidRPr="00A61D56" w:rsidRDefault="003815F1" w:rsidP="00B85AD6">
            <w:pPr>
              <w:jc w:val="both"/>
              <w:rPr>
                <w:rFonts w:cstheme="minorHAnsi"/>
                <w:lang w:eastAsia="en-GB"/>
              </w:rPr>
            </w:pPr>
          </w:p>
        </w:tc>
        <w:tc>
          <w:tcPr>
            <w:tcW w:w="1011" w:type="dxa"/>
          </w:tcPr>
          <w:p w14:paraId="5BD5346F" w14:textId="7EB305A2" w:rsidR="003815F1" w:rsidRPr="00A61D56" w:rsidRDefault="003815F1" w:rsidP="00B85AD6">
            <w:pPr>
              <w:jc w:val="both"/>
              <w:rPr>
                <w:rFonts w:cstheme="minorHAnsi"/>
                <w:lang w:eastAsia="en-GB"/>
              </w:rPr>
            </w:pPr>
          </w:p>
        </w:tc>
        <w:tc>
          <w:tcPr>
            <w:tcW w:w="1445" w:type="dxa"/>
          </w:tcPr>
          <w:p w14:paraId="1D496F60" w14:textId="18A7F6C8" w:rsidR="003815F1" w:rsidRPr="00A61D56" w:rsidRDefault="003815F1" w:rsidP="00B85AD6">
            <w:pPr>
              <w:jc w:val="both"/>
              <w:rPr>
                <w:rFonts w:cstheme="minorHAnsi"/>
                <w:lang w:eastAsia="en-GB"/>
              </w:rPr>
            </w:pPr>
          </w:p>
        </w:tc>
        <w:tc>
          <w:tcPr>
            <w:tcW w:w="924" w:type="dxa"/>
          </w:tcPr>
          <w:p w14:paraId="254282AE" w14:textId="743B0E7E" w:rsidR="003815F1" w:rsidRPr="00A61D56" w:rsidRDefault="003815F1" w:rsidP="00B85AD6">
            <w:pPr>
              <w:jc w:val="both"/>
              <w:rPr>
                <w:rFonts w:cstheme="minorHAnsi"/>
                <w:lang w:eastAsia="en-GB"/>
              </w:rPr>
            </w:pPr>
          </w:p>
        </w:tc>
        <w:tc>
          <w:tcPr>
            <w:tcW w:w="1764" w:type="dxa"/>
          </w:tcPr>
          <w:p w14:paraId="039C07A9" w14:textId="77777777" w:rsidR="003815F1" w:rsidRPr="00A61D56" w:rsidRDefault="003815F1" w:rsidP="00B85AD6">
            <w:pPr>
              <w:jc w:val="both"/>
              <w:rPr>
                <w:rFonts w:cstheme="minorHAnsi"/>
                <w:lang w:eastAsia="en-GB"/>
              </w:rPr>
            </w:pPr>
          </w:p>
        </w:tc>
      </w:tr>
      <w:tr w:rsidR="003815F1" w:rsidRPr="001E26F3" w14:paraId="541C72D3" w14:textId="77777777" w:rsidTr="00CE6EAD">
        <w:trPr>
          <w:trHeight w:val="286"/>
        </w:trPr>
        <w:tc>
          <w:tcPr>
            <w:tcW w:w="6353" w:type="dxa"/>
          </w:tcPr>
          <w:p w14:paraId="5AB77EE4" w14:textId="77777777" w:rsidR="003815F1" w:rsidRPr="00A61D56" w:rsidRDefault="003815F1" w:rsidP="00B85AD6">
            <w:pPr>
              <w:jc w:val="both"/>
              <w:rPr>
                <w:rFonts w:cstheme="minorHAnsi"/>
                <w:lang w:eastAsia="en-GB"/>
              </w:rPr>
            </w:pPr>
            <w:r w:rsidRPr="00A61D56">
              <w:rPr>
                <w:rFonts w:cstheme="minorHAnsi"/>
                <w:lang w:eastAsia="en-GB"/>
              </w:rPr>
              <w:t>Individually wrapped:  triangular bandages</w:t>
            </w:r>
          </w:p>
        </w:tc>
        <w:tc>
          <w:tcPr>
            <w:tcW w:w="1300" w:type="dxa"/>
            <w:vAlign w:val="center"/>
          </w:tcPr>
          <w:p w14:paraId="4C8BE1E5" w14:textId="7AE07E9E" w:rsidR="003815F1" w:rsidRPr="00A61D56" w:rsidRDefault="003815F1" w:rsidP="00B85AD6">
            <w:pPr>
              <w:jc w:val="both"/>
              <w:rPr>
                <w:rFonts w:cstheme="minorHAnsi"/>
                <w:lang w:eastAsia="en-GB"/>
              </w:rPr>
            </w:pPr>
          </w:p>
        </w:tc>
        <w:tc>
          <w:tcPr>
            <w:tcW w:w="1300" w:type="dxa"/>
          </w:tcPr>
          <w:p w14:paraId="2D65EBB4" w14:textId="13994B0A" w:rsidR="003815F1" w:rsidRPr="00A61D56" w:rsidRDefault="003815F1" w:rsidP="00B85AD6">
            <w:pPr>
              <w:jc w:val="both"/>
              <w:rPr>
                <w:rFonts w:cstheme="minorHAnsi"/>
                <w:lang w:eastAsia="en-GB"/>
              </w:rPr>
            </w:pPr>
          </w:p>
        </w:tc>
        <w:tc>
          <w:tcPr>
            <w:tcW w:w="1011" w:type="dxa"/>
          </w:tcPr>
          <w:p w14:paraId="3A10263E" w14:textId="384A4080" w:rsidR="003815F1" w:rsidRPr="00A61D56" w:rsidRDefault="003815F1" w:rsidP="00B85AD6">
            <w:pPr>
              <w:jc w:val="both"/>
              <w:rPr>
                <w:rFonts w:cstheme="minorHAnsi"/>
                <w:lang w:eastAsia="en-GB"/>
              </w:rPr>
            </w:pPr>
          </w:p>
        </w:tc>
        <w:tc>
          <w:tcPr>
            <w:tcW w:w="1445" w:type="dxa"/>
          </w:tcPr>
          <w:p w14:paraId="1897E7CD" w14:textId="6DAD9C18" w:rsidR="003815F1" w:rsidRPr="00A61D56" w:rsidRDefault="003815F1" w:rsidP="00B85AD6">
            <w:pPr>
              <w:jc w:val="both"/>
              <w:rPr>
                <w:rFonts w:cstheme="minorHAnsi"/>
                <w:lang w:eastAsia="en-GB"/>
              </w:rPr>
            </w:pPr>
          </w:p>
        </w:tc>
        <w:tc>
          <w:tcPr>
            <w:tcW w:w="924" w:type="dxa"/>
          </w:tcPr>
          <w:p w14:paraId="16A45DB2" w14:textId="5BBFF1D7" w:rsidR="003815F1" w:rsidRPr="00A61D56" w:rsidRDefault="003815F1" w:rsidP="00B85AD6">
            <w:pPr>
              <w:jc w:val="both"/>
              <w:rPr>
                <w:rFonts w:cstheme="minorHAnsi"/>
                <w:lang w:eastAsia="en-GB"/>
              </w:rPr>
            </w:pPr>
          </w:p>
        </w:tc>
        <w:tc>
          <w:tcPr>
            <w:tcW w:w="1764" w:type="dxa"/>
          </w:tcPr>
          <w:p w14:paraId="3AAB2E4F" w14:textId="77777777" w:rsidR="003815F1" w:rsidRPr="00A61D56" w:rsidRDefault="003815F1" w:rsidP="00B85AD6">
            <w:pPr>
              <w:jc w:val="both"/>
              <w:rPr>
                <w:rFonts w:cstheme="minorHAnsi"/>
                <w:lang w:eastAsia="en-GB"/>
              </w:rPr>
            </w:pPr>
          </w:p>
        </w:tc>
      </w:tr>
      <w:tr w:rsidR="003815F1" w:rsidRPr="001E26F3" w14:paraId="1E75BBD7" w14:textId="77777777" w:rsidTr="00CE6EAD">
        <w:trPr>
          <w:trHeight w:val="270"/>
        </w:trPr>
        <w:tc>
          <w:tcPr>
            <w:tcW w:w="6353" w:type="dxa"/>
          </w:tcPr>
          <w:p w14:paraId="626DF898" w14:textId="77777777" w:rsidR="003815F1" w:rsidRPr="00A61D56" w:rsidRDefault="003815F1" w:rsidP="00B85AD6">
            <w:pPr>
              <w:jc w:val="both"/>
              <w:rPr>
                <w:rFonts w:cstheme="minorHAnsi"/>
                <w:lang w:eastAsia="en-GB"/>
              </w:rPr>
            </w:pPr>
            <w:r w:rsidRPr="00A61D56">
              <w:rPr>
                <w:rFonts w:cstheme="minorHAnsi"/>
                <w:lang w:eastAsia="en-GB"/>
              </w:rPr>
              <w:t>Individually wrapped:  woven swabs</w:t>
            </w:r>
          </w:p>
        </w:tc>
        <w:tc>
          <w:tcPr>
            <w:tcW w:w="1300" w:type="dxa"/>
            <w:vAlign w:val="center"/>
          </w:tcPr>
          <w:p w14:paraId="2FE6C74C" w14:textId="5BFC1E81" w:rsidR="003815F1" w:rsidRPr="00A61D56" w:rsidRDefault="003815F1" w:rsidP="00B85AD6">
            <w:pPr>
              <w:jc w:val="both"/>
              <w:rPr>
                <w:rFonts w:cstheme="minorHAnsi"/>
                <w:lang w:eastAsia="en-GB"/>
              </w:rPr>
            </w:pPr>
          </w:p>
        </w:tc>
        <w:tc>
          <w:tcPr>
            <w:tcW w:w="1300" w:type="dxa"/>
          </w:tcPr>
          <w:p w14:paraId="43786D8D" w14:textId="722DA411" w:rsidR="003815F1" w:rsidRPr="00A61D56" w:rsidRDefault="003815F1" w:rsidP="00B85AD6">
            <w:pPr>
              <w:jc w:val="both"/>
              <w:rPr>
                <w:rFonts w:cstheme="minorHAnsi"/>
                <w:lang w:eastAsia="en-GB"/>
              </w:rPr>
            </w:pPr>
          </w:p>
        </w:tc>
        <w:tc>
          <w:tcPr>
            <w:tcW w:w="1011" w:type="dxa"/>
          </w:tcPr>
          <w:p w14:paraId="7E0F83E0" w14:textId="199487E2" w:rsidR="003815F1" w:rsidRPr="00A61D56" w:rsidRDefault="003815F1" w:rsidP="00B85AD6">
            <w:pPr>
              <w:jc w:val="both"/>
              <w:rPr>
                <w:rFonts w:cstheme="minorHAnsi"/>
                <w:lang w:eastAsia="en-GB"/>
              </w:rPr>
            </w:pPr>
          </w:p>
        </w:tc>
        <w:tc>
          <w:tcPr>
            <w:tcW w:w="1445" w:type="dxa"/>
          </w:tcPr>
          <w:p w14:paraId="3443176B" w14:textId="231FE4AD" w:rsidR="003815F1" w:rsidRPr="00A61D56" w:rsidRDefault="003815F1" w:rsidP="00B85AD6">
            <w:pPr>
              <w:jc w:val="both"/>
              <w:rPr>
                <w:rFonts w:cstheme="minorHAnsi"/>
                <w:lang w:eastAsia="en-GB"/>
              </w:rPr>
            </w:pPr>
          </w:p>
        </w:tc>
        <w:tc>
          <w:tcPr>
            <w:tcW w:w="924" w:type="dxa"/>
          </w:tcPr>
          <w:p w14:paraId="0CE64535" w14:textId="11667840" w:rsidR="003815F1" w:rsidRPr="00A61D56" w:rsidRDefault="003815F1" w:rsidP="00B85AD6">
            <w:pPr>
              <w:jc w:val="both"/>
              <w:rPr>
                <w:rFonts w:cstheme="minorHAnsi"/>
                <w:lang w:eastAsia="en-GB"/>
              </w:rPr>
            </w:pPr>
          </w:p>
        </w:tc>
        <w:tc>
          <w:tcPr>
            <w:tcW w:w="1764" w:type="dxa"/>
          </w:tcPr>
          <w:p w14:paraId="78F9B3DA" w14:textId="77777777" w:rsidR="003815F1" w:rsidRPr="00A61D56" w:rsidRDefault="003815F1" w:rsidP="00B85AD6">
            <w:pPr>
              <w:jc w:val="both"/>
              <w:rPr>
                <w:rFonts w:cstheme="minorHAnsi"/>
                <w:lang w:eastAsia="en-GB"/>
              </w:rPr>
            </w:pPr>
          </w:p>
        </w:tc>
      </w:tr>
      <w:tr w:rsidR="003815F1" w:rsidRPr="001E26F3" w14:paraId="0CD4CE07" w14:textId="77777777" w:rsidTr="00CE6EAD">
        <w:trPr>
          <w:trHeight w:val="704"/>
        </w:trPr>
        <w:tc>
          <w:tcPr>
            <w:tcW w:w="6353" w:type="dxa"/>
          </w:tcPr>
          <w:p w14:paraId="25B3F482" w14:textId="77777777" w:rsidR="003815F1" w:rsidRPr="00A61D56" w:rsidRDefault="003815F1" w:rsidP="00B85AD6">
            <w:pPr>
              <w:jc w:val="both"/>
              <w:rPr>
                <w:rFonts w:cstheme="minorHAnsi"/>
                <w:lang w:eastAsia="en-GB"/>
              </w:rPr>
            </w:pPr>
            <w:r w:rsidRPr="00A61D56">
              <w:rPr>
                <w:rFonts w:cstheme="minorHAnsi"/>
                <w:lang w:eastAsia="en-GB"/>
              </w:rPr>
              <w:t>Individually wrapped:  Medium sterile unmedicated wound dressings</w:t>
            </w:r>
          </w:p>
        </w:tc>
        <w:tc>
          <w:tcPr>
            <w:tcW w:w="1300" w:type="dxa"/>
            <w:vAlign w:val="center"/>
          </w:tcPr>
          <w:p w14:paraId="03B7EB0F" w14:textId="28500489" w:rsidR="003815F1" w:rsidRPr="00A61D56" w:rsidRDefault="003815F1" w:rsidP="00B85AD6">
            <w:pPr>
              <w:jc w:val="both"/>
              <w:rPr>
                <w:rFonts w:cstheme="minorHAnsi"/>
                <w:lang w:eastAsia="en-GB"/>
              </w:rPr>
            </w:pPr>
          </w:p>
        </w:tc>
        <w:tc>
          <w:tcPr>
            <w:tcW w:w="1300" w:type="dxa"/>
          </w:tcPr>
          <w:p w14:paraId="41C14B08" w14:textId="5FBB1CE2" w:rsidR="003815F1" w:rsidRPr="00A61D56" w:rsidRDefault="003815F1" w:rsidP="00B85AD6">
            <w:pPr>
              <w:jc w:val="both"/>
              <w:rPr>
                <w:rFonts w:cstheme="minorHAnsi"/>
                <w:lang w:eastAsia="en-GB"/>
              </w:rPr>
            </w:pPr>
          </w:p>
        </w:tc>
        <w:tc>
          <w:tcPr>
            <w:tcW w:w="1011" w:type="dxa"/>
          </w:tcPr>
          <w:p w14:paraId="2F684EAB" w14:textId="6171A45B" w:rsidR="003815F1" w:rsidRPr="00A61D56" w:rsidRDefault="003815F1" w:rsidP="00B85AD6">
            <w:pPr>
              <w:jc w:val="both"/>
              <w:rPr>
                <w:rFonts w:cstheme="minorHAnsi"/>
                <w:lang w:eastAsia="en-GB"/>
              </w:rPr>
            </w:pPr>
          </w:p>
        </w:tc>
        <w:tc>
          <w:tcPr>
            <w:tcW w:w="1445" w:type="dxa"/>
          </w:tcPr>
          <w:p w14:paraId="4F9ECB04" w14:textId="7B35FE81" w:rsidR="003815F1" w:rsidRPr="00A61D56" w:rsidRDefault="003815F1" w:rsidP="00B85AD6">
            <w:pPr>
              <w:jc w:val="both"/>
              <w:rPr>
                <w:rFonts w:cstheme="minorHAnsi"/>
                <w:lang w:eastAsia="en-GB"/>
              </w:rPr>
            </w:pPr>
          </w:p>
        </w:tc>
        <w:tc>
          <w:tcPr>
            <w:tcW w:w="924" w:type="dxa"/>
          </w:tcPr>
          <w:p w14:paraId="19DF2A94" w14:textId="722B1E4A" w:rsidR="003815F1" w:rsidRPr="00A61D56" w:rsidRDefault="003815F1" w:rsidP="00B85AD6">
            <w:pPr>
              <w:jc w:val="both"/>
              <w:rPr>
                <w:rFonts w:cstheme="minorHAnsi"/>
                <w:lang w:eastAsia="en-GB"/>
              </w:rPr>
            </w:pPr>
          </w:p>
        </w:tc>
        <w:tc>
          <w:tcPr>
            <w:tcW w:w="1764" w:type="dxa"/>
          </w:tcPr>
          <w:p w14:paraId="2171263E" w14:textId="77777777" w:rsidR="003815F1" w:rsidRPr="00A61D56" w:rsidRDefault="003815F1" w:rsidP="00B85AD6">
            <w:pPr>
              <w:jc w:val="both"/>
              <w:rPr>
                <w:rFonts w:cstheme="minorHAnsi"/>
                <w:lang w:eastAsia="en-GB"/>
              </w:rPr>
            </w:pPr>
          </w:p>
        </w:tc>
      </w:tr>
      <w:tr w:rsidR="003815F1" w:rsidRPr="001E26F3" w14:paraId="7811B6DA" w14:textId="77777777" w:rsidTr="00CE6EAD">
        <w:trPr>
          <w:trHeight w:val="386"/>
        </w:trPr>
        <w:tc>
          <w:tcPr>
            <w:tcW w:w="6353" w:type="dxa"/>
          </w:tcPr>
          <w:p w14:paraId="5AF08A2E" w14:textId="77777777" w:rsidR="003815F1" w:rsidRPr="00A61D56" w:rsidRDefault="003815F1" w:rsidP="00B85AD6">
            <w:pPr>
              <w:jc w:val="both"/>
              <w:rPr>
                <w:rFonts w:cstheme="minorHAnsi"/>
                <w:lang w:eastAsia="en-GB"/>
              </w:rPr>
            </w:pPr>
            <w:r w:rsidRPr="00A61D56">
              <w:rPr>
                <w:rFonts w:cstheme="minorHAnsi"/>
                <w:lang w:eastAsia="en-GB"/>
              </w:rPr>
              <w:t>Individually wrapped: low adherent dressing pad</w:t>
            </w:r>
          </w:p>
        </w:tc>
        <w:tc>
          <w:tcPr>
            <w:tcW w:w="1300" w:type="dxa"/>
            <w:vAlign w:val="center"/>
          </w:tcPr>
          <w:p w14:paraId="58F1E3EC" w14:textId="7F48A76B" w:rsidR="003815F1" w:rsidRPr="00A61D56" w:rsidRDefault="003815F1" w:rsidP="00B85AD6">
            <w:pPr>
              <w:jc w:val="both"/>
              <w:rPr>
                <w:rFonts w:cstheme="minorHAnsi"/>
                <w:lang w:eastAsia="en-GB"/>
              </w:rPr>
            </w:pPr>
          </w:p>
        </w:tc>
        <w:tc>
          <w:tcPr>
            <w:tcW w:w="1300" w:type="dxa"/>
          </w:tcPr>
          <w:p w14:paraId="52C1AD13" w14:textId="003152F8" w:rsidR="003815F1" w:rsidRPr="00A61D56" w:rsidRDefault="003815F1" w:rsidP="00B85AD6">
            <w:pPr>
              <w:jc w:val="both"/>
              <w:rPr>
                <w:rFonts w:cstheme="minorHAnsi"/>
                <w:lang w:eastAsia="en-GB"/>
              </w:rPr>
            </w:pPr>
          </w:p>
        </w:tc>
        <w:tc>
          <w:tcPr>
            <w:tcW w:w="1011" w:type="dxa"/>
          </w:tcPr>
          <w:p w14:paraId="6B1991A9" w14:textId="50203F83" w:rsidR="003815F1" w:rsidRPr="00A61D56" w:rsidRDefault="003815F1" w:rsidP="00B85AD6">
            <w:pPr>
              <w:jc w:val="both"/>
              <w:rPr>
                <w:rFonts w:cstheme="minorHAnsi"/>
                <w:lang w:eastAsia="en-GB"/>
              </w:rPr>
            </w:pPr>
          </w:p>
        </w:tc>
        <w:tc>
          <w:tcPr>
            <w:tcW w:w="1445" w:type="dxa"/>
          </w:tcPr>
          <w:p w14:paraId="4EF5DF7A" w14:textId="1F4C608A" w:rsidR="003815F1" w:rsidRPr="00A61D56" w:rsidRDefault="003815F1" w:rsidP="00B85AD6">
            <w:pPr>
              <w:jc w:val="both"/>
              <w:rPr>
                <w:rFonts w:cstheme="minorHAnsi"/>
                <w:lang w:eastAsia="en-GB"/>
              </w:rPr>
            </w:pPr>
          </w:p>
        </w:tc>
        <w:tc>
          <w:tcPr>
            <w:tcW w:w="924" w:type="dxa"/>
          </w:tcPr>
          <w:p w14:paraId="498B387E" w14:textId="20CACDF8" w:rsidR="003815F1" w:rsidRPr="00A61D56" w:rsidRDefault="003815F1" w:rsidP="00B85AD6">
            <w:pPr>
              <w:jc w:val="both"/>
              <w:rPr>
                <w:rFonts w:cstheme="minorHAnsi"/>
                <w:lang w:eastAsia="en-GB"/>
              </w:rPr>
            </w:pPr>
          </w:p>
        </w:tc>
        <w:tc>
          <w:tcPr>
            <w:tcW w:w="1764" w:type="dxa"/>
          </w:tcPr>
          <w:p w14:paraId="7D030632" w14:textId="77777777" w:rsidR="003815F1" w:rsidRPr="00A61D56" w:rsidRDefault="003815F1" w:rsidP="00B85AD6">
            <w:pPr>
              <w:jc w:val="both"/>
              <w:rPr>
                <w:rFonts w:cstheme="minorHAnsi"/>
                <w:lang w:eastAsia="en-GB"/>
              </w:rPr>
            </w:pPr>
          </w:p>
        </w:tc>
      </w:tr>
      <w:tr w:rsidR="003815F1" w:rsidRPr="001E26F3" w14:paraId="42379451" w14:textId="77777777" w:rsidTr="00CE6EAD">
        <w:trPr>
          <w:trHeight w:val="386"/>
        </w:trPr>
        <w:tc>
          <w:tcPr>
            <w:tcW w:w="6353" w:type="dxa"/>
          </w:tcPr>
          <w:p w14:paraId="5AA0D1CA" w14:textId="77777777" w:rsidR="003815F1" w:rsidRPr="00A61D56" w:rsidRDefault="003815F1" w:rsidP="00B85AD6">
            <w:pPr>
              <w:jc w:val="both"/>
              <w:rPr>
                <w:rFonts w:cstheme="minorHAnsi"/>
                <w:lang w:eastAsia="en-GB"/>
              </w:rPr>
            </w:pPr>
            <w:r w:rsidRPr="00A61D56">
              <w:rPr>
                <w:rFonts w:cstheme="minorHAnsi"/>
                <w:lang w:eastAsia="en-GB"/>
              </w:rPr>
              <w:t>Individually wrapped: reinforced skin closure strips</w:t>
            </w:r>
          </w:p>
        </w:tc>
        <w:tc>
          <w:tcPr>
            <w:tcW w:w="1300" w:type="dxa"/>
            <w:vAlign w:val="center"/>
          </w:tcPr>
          <w:p w14:paraId="669D1151" w14:textId="6E5FB007" w:rsidR="003815F1" w:rsidRPr="00A61D56" w:rsidRDefault="003815F1" w:rsidP="00B85AD6">
            <w:pPr>
              <w:jc w:val="both"/>
              <w:rPr>
                <w:rFonts w:cstheme="minorHAnsi"/>
                <w:lang w:eastAsia="en-GB"/>
              </w:rPr>
            </w:pPr>
          </w:p>
        </w:tc>
        <w:tc>
          <w:tcPr>
            <w:tcW w:w="1300" w:type="dxa"/>
          </w:tcPr>
          <w:p w14:paraId="32AE2F96" w14:textId="58DE9750" w:rsidR="003815F1" w:rsidRPr="00A61D56" w:rsidRDefault="003815F1" w:rsidP="00B85AD6">
            <w:pPr>
              <w:jc w:val="both"/>
              <w:rPr>
                <w:rFonts w:cstheme="minorHAnsi"/>
                <w:lang w:eastAsia="en-GB"/>
              </w:rPr>
            </w:pPr>
          </w:p>
        </w:tc>
        <w:tc>
          <w:tcPr>
            <w:tcW w:w="1011" w:type="dxa"/>
          </w:tcPr>
          <w:p w14:paraId="5F645B31" w14:textId="0667D838" w:rsidR="003815F1" w:rsidRPr="00A61D56" w:rsidRDefault="003815F1" w:rsidP="00B85AD6">
            <w:pPr>
              <w:jc w:val="both"/>
              <w:rPr>
                <w:rFonts w:cstheme="minorHAnsi"/>
                <w:lang w:eastAsia="en-GB"/>
              </w:rPr>
            </w:pPr>
          </w:p>
        </w:tc>
        <w:tc>
          <w:tcPr>
            <w:tcW w:w="1445" w:type="dxa"/>
          </w:tcPr>
          <w:p w14:paraId="280B4E81" w14:textId="6CF8231C" w:rsidR="003815F1" w:rsidRPr="00A61D56" w:rsidRDefault="003815F1" w:rsidP="00B85AD6">
            <w:pPr>
              <w:jc w:val="both"/>
              <w:rPr>
                <w:rFonts w:cstheme="minorHAnsi"/>
                <w:lang w:eastAsia="en-GB"/>
              </w:rPr>
            </w:pPr>
          </w:p>
        </w:tc>
        <w:tc>
          <w:tcPr>
            <w:tcW w:w="924" w:type="dxa"/>
          </w:tcPr>
          <w:p w14:paraId="54CF6D53" w14:textId="214B9DF9" w:rsidR="003815F1" w:rsidRPr="00A61D56" w:rsidRDefault="003815F1" w:rsidP="00B85AD6">
            <w:pPr>
              <w:jc w:val="both"/>
              <w:rPr>
                <w:rFonts w:cstheme="minorHAnsi"/>
                <w:lang w:eastAsia="en-GB"/>
              </w:rPr>
            </w:pPr>
          </w:p>
        </w:tc>
        <w:tc>
          <w:tcPr>
            <w:tcW w:w="1764" w:type="dxa"/>
          </w:tcPr>
          <w:p w14:paraId="34A1E76A" w14:textId="77777777" w:rsidR="003815F1" w:rsidRPr="00A61D56" w:rsidRDefault="003815F1" w:rsidP="00B85AD6">
            <w:pPr>
              <w:jc w:val="both"/>
              <w:rPr>
                <w:rFonts w:cstheme="minorHAnsi"/>
                <w:lang w:eastAsia="en-GB"/>
              </w:rPr>
            </w:pPr>
          </w:p>
        </w:tc>
      </w:tr>
      <w:tr w:rsidR="003815F1" w:rsidRPr="001E26F3" w14:paraId="4295D4D8" w14:textId="77777777" w:rsidTr="00CE6EAD">
        <w:trPr>
          <w:trHeight w:val="386"/>
        </w:trPr>
        <w:tc>
          <w:tcPr>
            <w:tcW w:w="6353" w:type="dxa"/>
          </w:tcPr>
          <w:p w14:paraId="6941B3DA" w14:textId="77777777" w:rsidR="003815F1" w:rsidRPr="00A61D56" w:rsidRDefault="003815F1" w:rsidP="00B85AD6">
            <w:pPr>
              <w:jc w:val="both"/>
              <w:rPr>
                <w:rFonts w:cstheme="minorHAnsi"/>
                <w:lang w:eastAsia="en-GB"/>
              </w:rPr>
            </w:pPr>
            <w:r w:rsidRPr="00A61D56">
              <w:rPr>
                <w:rFonts w:cstheme="minorHAnsi"/>
                <w:lang w:eastAsia="en-GB"/>
              </w:rPr>
              <w:t>Individually wrapped: adhesive dressing</w:t>
            </w:r>
          </w:p>
        </w:tc>
        <w:tc>
          <w:tcPr>
            <w:tcW w:w="1300" w:type="dxa"/>
            <w:vAlign w:val="center"/>
          </w:tcPr>
          <w:p w14:paraId="189D9687" w14:textId="55EB1367" w:rsidR="003815F1" w:rsidRPr="00A61D56" w:rsidRDefault="003815F1" w:rsidP="00B85AD6">
            <w:pPr>
              <w:jc w:val="both"/>
              <w:rPr>
                <w:rFonts w:cstheme="minorHAnsi"/>
                <w:lang w:eastAsia="en-GB"/>
              </w:rPr>
            </w:pPr>
          </w:p>
        </w:tc>
        <w:tc>
          <w:tcPr>
            <w:tcW w:w="1300" w:type="dxa"/>
          </w:tcPr>
          <w:p w14:paraId="70A474D5" w14:textId="5DF9DEF4" w:rsidR="003815F1" w:rsidRPr="00A61D56" w:rsidRDefault="003815F1" w:rsidP="00B85AD6">
            <w:pPr>
              <w:jc w:val="both"/>
              <w:rPr>
                <w:rFonts w:cstheme="minorHAnsi"/>
                <w:lang w:eastAsia="en-GB"/>
              </w:rPr>
            </w:pPr>
          </w:p>
        </w:tc>
        <w:tc>
          <w:tcPr>
            <w:tcW w:w="1011" w:type="dxa"/>
          </w:tcPr>
          <w:p w14:paraId="70230DA1" w14:textId="63FC37E9" w:rsidR="003815F1" w:rsidRPr="00A61D56" w:rsidRDefault="003815F1" w:rsidP="00B85AD6">
            <w:pPr>
              <w:jc w:val="both"/>
              <w:rPr>
                <w:rFonts w:cstheme="minorHAnsi"/>
                <w:lang w:eastAsia="en-GB"/>
              </w:rPr>
            </w:pPr>
          </w:p>
        </w:tc>
        <w:tc>
          <w:tcPr>
            <w:tcW w:w="1445" w:type="dxa"/>
          </w:tcPr>
          <w:p w14:paraId="0BCEDC3E" w14:textId="1EC76F0E" w:rsidR="003815F1" w:rsidRPr="00A61D56" w:rsidRDefault="003815F1" w:rsidP="00B85AD6">
            <w:pPr>
              <w:jc w:val="both"/>
              <w:rPr>
                <w:rFonts w:cstheme="minorHAnsi"/>
                <w:lang w:eastAsia="en-GB"/>
              </w:rPr>
            </w:pPr>
          </w:p>
        </w:tc>
        <w:tc>
          <w:tcPr>
            <w:tcW w:w="924" w:type="dxa"/>
          </w:tcPr>
          <w:p w14:paraId="19E3E8A7" w14:textId="67F0DFD2" w:rsidR="003815F1" w:rsidRPr="00A61D56" w:rsidRDefault="003815F1" w:rsidP="00B85AD6">
            <w:pPr>
              <w:jc w:val="both"/>
              <w:rPr>
                <w:rFonts w:cstheme="minorHAnsi"/>
                <w:lang w:eastAsia="en-GB"/>
              </w:rPr>
            </w:pPr>
          </w:p>
        </w:tc>
        <w:tc>
          <w:tcPr>
            <w:tcW w:w="1764" w:type="dxa"/>
          </w:tcPr>
          <w:p w14:paraId="57611600" w14:textId="77777777" w:rsidR="003815F1" w:rsidRPr="00A61D56" w:rsidRDefault="003815F1" w:rsidP="00B85AD6">
            <w:pPr>
              <w:jc w:val="both"/>
              <w:rPr>
                <w:rFonts w:cstheme="minorHAnsi"/>
                <w:lang w:eastAsia="en-GB"/>
              </w:rPr>
            </w:pPr>
          </w:p>
        </w:tc>
      </w:tr>
      <w:tr w:rsidR="003815F1" w:rsidRPr="001E26F3" w14:paraId="00A002BB" w14:textId="77777777" w:rsidTr="00CE6EAD">
        <w:trPr>
          <w:trHeight w:val="440"/>
        </w:trPr>
        <w:tc>
          <w:tcPr>
            <w:tcW w:w="6353" w:type="dxa"/>
          </w:tcPr>
          <w:p w14:paraId="091329F4" w14:textId="77777777" w:rsidR="003815F1" w:rsidRPr="00A61D56" w:rsidRDefault="003815F1" w:rsidP="00B85AD6">
            <w:pPr>
              <w:jc w:val="both"/>
              <w:rPr>
                <w:rFonts w:cstheme="minorHAnsi"/>
                <w:lang w:eastAsia="en-GB"/>
              </w:rPr>
            </w:pPr>
            <w:r w:rsidRPr="00A61D56">
              <w:rPr>
                <w:rFonts w:cstheme="minorHAnsi"/>
                <w:lang w:eastAsia="en-GB"/>
              </w:rPr>
              <w:t>Disposable Gloves</w:t>
            </w:r>
          </w:p>
        </w:tc>
        <w:tc>
          <w:tcPr>
            <w:tcW w:w="1300" w:type="dxa"/>
            <w:vAlign w:val="center"/>
          </w:tcPr>
          <w:p w14:paraId="3F3D340E" w14:textId="7E42BC3A" w:rsidR="003815F1" w:rsidRPr="00A61D56" w:rsidRDefault="003815F1" w:rsidP="00B85AD6">
            <w:pPr>
              <w:jc w:val="both"/>
              <w:rPr>
                <w:rFonts w:cstheme="minorHAnsi"/>
                <w:lang w:eastAsia="en-GB"/>
              </w:rPr>
            </w:pPr>
          </w:p>
        </w:tc>
        <w:tc>
          <w:tcPr>
            <w:tcW w:w="1300" w:type="dxa"/>
          </w:tcPr>
          <w:p w14:paraId="2A02E2B1" w14:textId="303F0F82" w:rsidR="003815F1" w:rsidRPr="00A61D56" w:rsidRDefault="003815F1" w:rsidP="00B85AD6">
            <w:pPr>
              <w:jc w:val="both"/>
              <w:rPr>
                <w:rFonts w:cstheme="minorHAnsi"/>
                <w:lang w:eastAsia="en-GB"/>
              </w:rPr>
            </w:pPr>
          </w:p>
        </w:tc>
        <w:tc>
          <w:tcPr>
            <w:tcW w:w="1011" w:type="dxa"/>
          </w:tcPr>
          <w:p w14:paraId="4BBF5F77" w14:textId="02A5DDEA" w:rsidR="003815F1" w:rsidRPr="00A61D56" w:rsidRDefault="003815F1" w:rsidP="00B85AD6">
            <w:pPr>
              <w:jc w:val="both"/>
              <w:rPr>
                <w:rFonts w:cstheme="minorHAnsi"/>
                <w:lang w:eastAsia="en-GB"/>
              </w:rPr>
            </w:pPr>
          </w:p>
        </w:tc>
        <w:tc>
          <w:tcPr>
            <w:tcW w:w="1445" w:type="dxa"/>
          </w:tcPr>
          <w:p w14:paraId="07BE36CB" w14:textId="560E6E2F" w:rsidR="003815F1" w:rsidRPr="00A61D56" w:rsidRDefault="003815F1" w:rsidP="00B85AD6">
            <w:pPr>
              <w:jc w:val="both"/>
              <w:rPr>
                <w:rFonts w:cstheme="minorHAnsi"/>
                <w:lang w:eastAsia="en-GB"/>
              </w:rPr>
            </w:pPr>
          </w:p>
        </w:tc>
        <w:tc>
          <w:tcPr>
            <w:tcW w:w="924" w:type="dxa"/>
          </w:tcPr>
          <w:p w14:paraId="2748C611" w14:textId="36542B50" w:rsidR="003815F1" w:rsidRPr="00A61D56" w:rsidRDefault="003815F1" w:rsidP="00B85AD6">
            <w:pPr>
              <w:jc w:val="both"/>
              <w:rPr>
                <w:rFonts w:cstheme="minorHAnsi"/>
                <w:lang w:eastAsia="en-GB"/>
              </w:rPr>
            </w:pPr>
          </w:p>
        </w:tc>
        <w:tc>
          <w:tcPr>
            <w:tcW w:w="1764" w:type="dxa"/>
          </w:tcPr>
          <w:p w14:paraId="2DE3361F" w14:textId="77777777" w:rsidR="003815F1" w:rsidRPr="00A61D56" w:rsidRDefault="003815F1" w:rsidP="00B85AD6">
            <w:pPr>
              <w:jc w:val="both"/>
              <w:rPr>
                <w:rFonts w:cstheme="minorHAnsi"/>
                <w:lang w:eastAsia="en-GB"/>
              </w:rPr>
            </w:pPr>
          </w:p>
        </w:tc>
      </w:tr>
      <w:tr w:rsidR="003815F1" w:rsidRPr="001E26F3" w14:paraId="18EE76E3" w14:textId="77777777" w:rsidTr="00CE6EAD">
        <w:trPr>
          <w:trHeight w:val="464"/>
        </w:trPr>
        <w:tc>
          <w:tcPr>
            <w:tcW w:w="6353" w:type="dxa"/>
          </w:tcPr>
          <w:p w14:paraId="15956DA5" w14:textId="77777777" w:rsidR="003815F1" w:rsidRPr="00A61D56" w:rsidRDefault="003815F1" w:rsidP="00B85AD6">
            <w:pPr>
              <w:jc w:val="both"/>
              <w:rPr>
                <w:rFonts w:cstheme="minorHAnsi"/>
                <w:lang w:eastAsia="en-GB"/>
              </w:rPr>
            </w:pPr>
            <w:r w:rsidRPr="00A61D56">
              <w:rPr>
                <w:rFonts w:cstheme="minorHAnsi"/>
                <w:lang w:eastAsia="en-GB"/>
              </w:rPr>
              <w:t>Instant ice pack</w:t>
            </w:r>
          </w:p>
        </w:tc>
        <w:tc>
          <w:tcPr>
            <w:tcW w:w="1300" w:type="dxa"/>
            <w:vAlign w:val="center"/>
          </w:tcPr>
          <w:p w14:paraId="209BFEC7" w14:textId="5FBAF402" w:rsidR="003815F1" w:rsidRPr="00A61D56" w:rsidRDefault="003815F1" w:rsidP="00B85AD6">
            <w:pPr>
              <w:jc w:val="both"/>
              <w:rPr>
                <w:rFonts w:cstheme="minorHAnsi"/>
                <w:lang w:eastAsia="en-GB"/>
              </w:rPr>
            </w:pPr>
          </w:p>
        </w:tc>
        <w:tc>
          <w:tcPr>
            <w:tcW w:w="1300" w:type="dxa"/>
          </w:tcPr>
          <w:p w14:paraId="1B89E13D" w14:textId="017E276B" w:rsidR="003815F1" w:rsidRPr="00A61D56" w:rsidRDefault="003815F1" w:rsidP="00B85AD6">
            <w:pPr>
              <w:jc w:val="both"/>
              <w:rPr>
                <w:rFonts w:cstheme="minorHAnsi"/>
                <w:lang w:eastAsia="en-GB"/>
              </w:rPr>
            </w:pPr>
          </w:p>
        </w:tc>
        <w:tc>
          <w:tcPr>
            <w:tcW w:w="1011" w:type="dxa"/>
          </w:tcPr>
          <w:p w14:paraId="1392A130" w14:textId="6125C833" w:rsidR="003815F1" w:rsidRPr="00A61D56" w:rsidRDefault="003815F1" w:rsidP="00B85AD6">
            <w:pPr>
              <w:jc w:val="both"/>
              <w:rPr>
                <w:rFonts w:cstheme="minorHAnsi"/>
                <w:lang w:eastAsia="en-GB"/>
              </w:rPr>
            </w:pPr>
          </w:p>
        </w:tc>
        <w:tc>
          <w:tcPr>
            <w:tcW w:w="1445" w:type="dxa"/>
          </w:tcPr>
          <w:p w14:paraId="7B3E7D39" w14:textId="53A44CDE" w:rsidR="003815F1" w:rsidRPr="00A61D56" w:rsidRDefault="003815F1" w:rsidP="00B85AD6">
            <w:pPr>
              <w:jc w:val="both"/>
              <w:rPr>
                <w:rFonts w:cstheme="minorHAnsi"/>
                <w:lang w:eastAsia="en-GB"/>
              </w:rPr>
            </w:pPr>
          </w:p>
        </w:tc>
        <w:tc>
          <w:tcPr>
            <w:tcW w:w="924" w:type="dxa"/>
          </w:tcPr>
          <w:p w14:paraId="2756E08B" w14:textId="613BF148" w:rsidR="003815F1" w:rsidRPr="00A61D56" w:rsidRDefault="003815F1" w:rsidP="00B85AD6">
            <w:pPr>
              <w:jc w:val="both"/>
              <w:rPr>
                <w:rFonts w:cstheme="minorHAnsi"/>
                <w:lang w:eastAsia="en-GB"/>
              </w:rPr>
            </w:pPr>
          </w:p>
        </w:tc>
        <w:tc>
          <w:tcPr>
            <w:tcW w:w="1764" w:type="dxa"/>
          </w:tcPr>
          <w:p w14:paraId="4AF0F4DC" w14:textId="77777777" w:rsidR="003815F1" w:rsidRPr="00A61D56" w:rsidRDefault="003815F1" w:rsidP="00B85AD6">
            <w:pPr>
              <w:jc w:val="both"/>
              <w:rPr>
                <w:rFonts w:cstheme="minorHAnsi"/>
                <w:lang w:eastAsia="en-GB"/>
              </w:rPr>
            </w:pPr>
          </w:p>
        </w:tc>
      </w:tr>
      <w:tr w:rsidR="003815F1" w:rsidRPr="001E26F3" w14:paraId="4A9BD307" w14:textId="77777777" w:rsidTr="00CE6EAD">
        <w:trPr>
          <w:trHeight w:val="464"/>
        </w:trPr>
        <w:tc>
          <w:tcPr>
            <w:tcW w:w="6353" w:type="dxa"/>
          </w:tcPr>
          <w:p w14:paraId="0F53A993" w14:textId="77777777" w:rsidR="003815F1" w:rsidRPr="00A61D56" w:rsidRDefault="003815F1" w:rsidP="00B85AD6">
            <w:pPr>
              <w:jc w:val="both"/>
              <w:rPr>
                <w:rFonts w:cstheme="minorHAnsi"/>
                <w:lang w:eastAsia="en-GB"/>
              </w:rPr>
            </w:pPr>
            <w:r w:rsidRPr="00A61D56">
              <w:rPr>
                <w:rFonts w:cstheme="minorHAnsi"/>
                <w:lang w:eastAsia="en-GB"/>
              </w:rPr>
              <w:t>Safety pins</w:t>
            </w:r>
          </w:p>
        </w:tc>
        <w:tc>
          <w:tcPr>
            <w:tcW w:w="1300" w:type="dxa"/>
            <w:vAlign w:val="center"/>
          </w:tcPr>
          <w:p w14:paraId="179D2E58" w14:textId="5AE5989C" w:rsidR="003815F1" w:rsidRPr="00A61D56" w:rsidRDefault="003815F1" w:rsidP="00B85AD6">
            <w:pPr>
              <w:jc w:val="both"/>
              <w:rPr>
                <w:rFonts w:cstheme="minorHAnsi"/>
                <w:lang w:eastAsia="en-GB"/>
              </w:rPr>
            </w:pPr>
          </w:p>
        </w:tc>
        <w:tc>
          <w:tcPr>
            <w:tcW w:w="1300" w:type="dxa"/>
          </w:tcPr>
          <w:p w14:paraId="04079374" w14:textId="32E373FE" w:rsidR="003815F1" w:rsidRPr="00A61D56" w:rsidRDefault="003815F1" w:rsidP="00B85AD6">
            <w:pPr>
              <w:jc w:val="both"/>
              <w:rPr>
                <w:rFonts w:cstheme="minorHAnsi"/>
                <w:lang w:eastAsia="en-GB"/>
              </w:rPr>
            </w:pPr>
          </w:p>
        </w:tc>
        <w:tc>
          <w:tcPr>
            <w:tcW w:w="1011" w:type="dxa"/>
          </w:tcPr>
          <w:p w14:paraId="31B0866F" w14:textId="430506D2" w:rsidR="003815F1" w:rsidRPr="00A61D56" w:rsidRDefault="003815F1" w:rsidP="00B85AD6">
            <w:pPr>
              <w:jc w:val="both"/>
              <w:rPr>
                <w:rFonts w:cstheme="minorHAnsi"/>
                <w:lang w:eastAsia="en-GB"/>
              </w:rPr>
            </w:pPr>
          </w:p>
        </w:tc>
        <w:tc>
          <w:tcPr>
            <w:tcW w:w="1445" w:type="dxa"/>
          </w:tcPr>
          <w:p w14:paraId="5C221A21" w14:textId="2143D9BE" w:rsidR="003815F1" w:rsidRPr="00A61D56" w:rsidRDefault="003815F1" w:rsidP="00B85AD6">
            <w:pPr>
              <w:jc w:val="both"/>
              <w:rPr>
                <w:rFonts w:cstheme="minorHAnsi"/>
                <w:lang w:eastAsia="en-GB"/>
              </w:rPr>
            </w:pPr>
          </w:p>
        </w:tc>
        <w:tc>
          <w:tcPr>
            <w:tcW w:w="924" w:type="dxa"/>
          </w:tcPr>
          <w:p w14:paraId="23513A9C" w14:textId="222FDD27" w:rsidR="003815F1" w:rsidRPr="00A61D56" w:rsidRDefault="003815F1" w:rsidP="00B85AD6">
            <w:pPr>
              <w:jc w:val="both"/>
              <w:rPr>
                <w:rFonts w:cstheme="minorHAnsi"/>
                <w:lang w:eastAsia="en-GB"/>
              </w:rPr>
            </w:pPr>
          </w:p>
        </w:tc>
        <w:tc>
          <w:tcPr>
            <w:tcW w:w="1764" w:type="dxa"/>
          </w:tcPr>
          <w:p w14:paraId="7E42253F" w14:textId="77777777" w:rsidR="003815F1" w:rsidRPr="00A61D56" w:rsidRDefault="003815F1" w:rsidP="00B85AD6">
            <w:pPr>
              <w:jc w:val="both"/>
              <w:rPr>
                <w:rFonts w:cstheme="minorHAnsi"/>
                <w:lang w:eastAsia="en-GB"/>
              </w:rPr>
            </w:pPr>
          </w:p>
        </w:tc>
      </w:tr>
      <w:tr w:rsidR="003815F1" w:rsidRPr="001E26F3" w14:paraId="1ADCA1F2" w14:textId="77777777" w:rsidTr="00CE6EAD">
        <w:trPr>
          <w:trHeight w:val="464"/>
        </w:trPr>
        <w:tc>
          <w:tcPr>
            <w:tcW w:w="6353" w:type="dxa"/>
          </w:tcPr>
          <w:p w14:paraId="56FB982C" w14:textId="77777777" w:rsidR="003815F1" w:rsidRPr="00A61D56" w:rsidRDefault="003815F1" w:rsidP="00B85AD6">
            <w:pPr>
              <w:jc w:val="both"/>
              <w:rPr>
                <w:rFonts w:cstheme="minorHAnsi"/>
                <w:lang w:eastAsia="en-GB"/>
              </w:rPr>
            </w:pPr>
            <w:r w:rsidRPr="00A61D56">
              <w:rPr>
                <w:rFonts w:cstheme="minorHAnsi"/>
                <w:lang w:eastAsia="en-GB"/>
              </w:rPr>
              <w:t>Alcohol wipes</w:t>
            </w:r>
          </w:p>
        </w:tc>
        <w:tc>
          <w:tcPr>
            <w:tcW w:w="1300" w:type="dxa"/>
            <w:vAlign w:val="center"/>
          </w:tcPr>
          <w:p w14:paraId="0D09A7A7" w14:textId="14B87193" w:rsidR="003815F1" w:rsidRPr="00A61D56" w:rsidRDefault="003815F1" w:rsidP="00B85AD6">
            <w:pPr>
              <w:jc w:val="both"/>
              <w:rPr>
                <w:rFonts w:cstheme="minorHAnsi"/>
                <w:lang w:eastAsia="en-GB"/>
              </w:rPr>
            </w:pPr>
          </w:p>
        </w:tc>
        <w:tc>
          <w:tcPr>
            <w:tcW w:w="1300" w:type="dxa"/>
          </w:tcPr>
          <w:p w14:paraId="0A3EABB7" w14:textId="77777777" w:rsidR="003815F1" w:rsidRPr="00A61D56" w:rsidRDefault="003815F1" w:rsidP="00B85AD6">
            <w:pPr>
              <w:jc w:val="both"/>
              <w:rPr>
                <w:rFonts w:cstheme="minorHAnsi"/>
                <w:lang w:eastAsia="en-GB"/>
              </w:rPr>
            </w:pPr>
          </w:p>
        </w:tc>
        <w:tc>
          <w:tcPr>
            <w:tcW w:w="1011" w:type="dxa"/>
          </w:tcPr>
          <w:p w14:paraId="214E4ED8" w14:textId="2F74E6DD" w:rsidR="003815F1" w:rsidRPr="00A61D56" w:rsidRDefault="003815F1" w:rsidP="00B85AD6">
            <w:pPr>
              <w:jc w:val="both"/>
              <w:rPr>
                <w:rFonts w:cstheme="minorHAnsi"/>
                <w:lang w:eastAsia="en-GB"/>
              </w:rPr>
            </w:pPr>
          </w:p>
        </w:tc>
        <w:tc>
          <w:tcPr>
            <w:tcW w:w="1445" w:type="dxa"/>
          </w:tcPr>
          <w:p w14:paraId="54337342" w14:textId="21A0C366" w:rsidR="003815F1" w:rsidRPr="00A61D56" w:rsidRDefault="003815F1" w:rsidP="00B85AD6">
            <w:pPr>
              <w:jc w:val="both"/>
              <w:rPr>
                <w:rFonts w:cstheme="minorHAnsi"/>
                <w:lang w:eastAsia="en-GB"/>
              </w:rPr>
            </w:pPr>
          </w:p>
        </w:tc>
        <w:tc>
          <w:tcPr>
            <w:tcW w:w="924" w:type="dxa"/>
          </w:tcPr>
          <w:p w14:paraId="54D98D0F" w14:textId="351C817F" w:rsidR="003815F1" w:rsidRPr="00A61D56" w:rsidRDefault="003815F1" w:rsidP="00B85AD6">
            <w:pPr>
              <w:jc w:val="both"/>
              <w:rPr>
                <w:rFonts w:cstheme="minorHAnsi"/>
                <w:lang w:eastAsia="en-GB"/>
              </w:rPr>
            </w:pPr>
          </w:p>
        </w:tc>
        <w:tc>
          <w:tcPr>
            <w:tcW w:w="1764" w:type="dxa"/>
          </w:tcPr>
          <w:p w14:paraId="3905495F" w14:textId="77777777" w:rsidR="003815F1" w:rsidRPr="00A61D56" w:rsidRDefault="003815F1" w:rsidP="00B85AD6">
            <w:pPr>
              <w:jc w:val="both"/>
              <w:rPr>
                <w:rFonts w:cstheme="minorHAnsi"/>
                <w:lang w:eastAsia="en-GB"/>
              </w:rPr>
            </w:pPr>
          </w:p>
        </w:tc>
      </w:tr>
      <w:tr w:rsidR="003815F1" w:rsidRPr="001E26F3" w14:paraId="3E15663C" w14:textId="77777777" w:rsidTr="00CE6EAD">
        <w:trPr>
          <w:trHeight w:val="464"/>
        </w:trPr>
        <w:tc>
          <w:tcPr>
            <w:tcW w:w="6353" w:type="dxa"/>
          </w:tcPr>
          <w:p w14:paraId="1D3D91FD" w14:textId="77777777" w:rsidR="003815F1" w:rsidRPr="00A61D56" w:rsidRDefault="003815F1" w:rsidP="00B85AD6">
            <w:pPr>
              <w:jc w:val="both"/>
              <w:rPr>
                <w:rFonts w:cstheme="minorHAnsi"/>
                <w:lang w:eastAsia="en-GB"/>
              </w:rPr>
            </w:pPr>
            <w:r w:rsidRPr="00A61D56">
              <w:rPr>
                <w:rFonts w:cstheme="minorHAnsi"/>
                <w:lang w:eastAsia="en-GB"/>
              </w:rPr>
              <w:t>Foil blanket</w:t>
            </w:r>
          </w:p>
        </w:tc>
        <w:tc>
          <w:tcPr>
            <w:tcW w:w="1300" w:type="dxa"/>
            <w:vAlign w:val="center"/>
          </w:tcPr>
          <w:p w14:paraId="5E165EEA" w14:textId="799A4BD4" w:rsidR="003815F1" w:rsidRPr="00A61D56" w:rsidRDefault="003815F1" w:rsidP="00B85AD6">
            <w:pPr>
              <w:jc w:val="both"/>
              <w:rPr>
                <w:rFonts w:cstheme="minorHAnsi"/>
                <w:lang w:eastAsia="en-GB"/>
              </w:rPr>
            </w:pPr>
          </w:p>
        </w:tc>
        <w:tc>
          <w:tcPr>
            <w:tcW w:w="1300" w:type="dxa"/>
          </w:tcPr>
          <w:p w14:paraId="1B442634" w14:textId="04317D23" w:rsidR="003815F1" w:rsidRPr="00A61D56" w:rsidRDefault="003815F1" w:rsidP="00B85AD6">
            <w:pPr>
              <w:jc w:val="both"/>
              <w:rPr>
                <w:rFonts w:cstheme="minorHAnsi"/>
                <w:lang w:eastAsia="en-GB"/>
              </w:rPr>
            </w:pPr>
          </w:p>
        </w:tc>
        <w:tc>
          <w:tcPr>
            <w:tcW w:w="1011" w:type="dxa"/>
          </w:tcPr>
          <w:p w14:paraId="207A61A6" w14:textId="6738AC29" w:rsidR="003815F1" w:rsidRPr="00A61D56" w:rsidRDefault="003815F1" w:rsidP="00B85AD6">
            <w:pPr>
              <w:jc w:val="both"/>
              <w:rPr>
                <w:rFonts w:cstheme="minorHAnsi"/>
                <w:lang w:eastAsia="en-GB"/>
              </w:rPr>
            </w:pPr>
          </w:p>
        </w:tc>
        <w:tc>
          <w:tcPr>
            <w:tcW w:w="1445" w:type="dxa"/>
          </w:tcPr>
          <w:p w14:paraId="1200DF18" w14:textId="5D60D783" w:rsidR="003815F1" w:rsidRPr="00A61D56" w:rsidRDefault="003815F1" w:rsidP="00B85AD6">
            <w:pPr>
              <w:jc w:val="both"/>
              <w:rPr>
                <w:rFonts w:cstheme="minorHAnsi"/>
                <w:lang w:eastAsia="en-GB"/>
              </w:rPr>
            </w:pPr>
          </w:p>
        </w:tc>
        <w:tc>
          <w:tcPr>
            <w:tcW w:w="924" w:type="dxa"/>
          </w:tcPr>
          <w:p w14:paraId="467B61A0" w14:textId="02E9C615" w:rsidR="003815F1" w:rsidRPr="00A61D56" w:rsidRDefault="003815F1" w:rsidP="00B85AD6">
            <w:pPr>
              <w:jc w:val="both"/>
              <w:rPr>
                <w:rFonts w:cstheme="minorHAnsi"/>
                <w:lang w:eastAsia="en-GB"/>
              </w:rPr>
            </w:pPr>
          </w:p>
        </w:tc>
        <w:tc>
          <w:tcPr>
            <w:tcW w:w="1764" w:type="dxa"/>
          </w:tcPr>
          <w:p w14:paraId="065D2307" w14:textId="77777777" w:rsidR="003815F1" w:rsidRPr="00A61D56" w:rsidRDefault="003815F1" w:rsidP="00B85AD6">
            <w:pPr>
              <w:jc w:val="both"/>
              <w:rPr>
                <w:rFonts w:cstheme="minorHAnsi"/>
                <w:lang w:eastAsia="en-GB"/>
              </w:rPr>
            </w:pPr>
          </w:p>
        </w:tc>
      </w:tr>
      <w:tr w:rsidR="003815F1" w:rsidRPr="001E26F3" w14:paraId="42284FCF" w14:textId="77777777" w:rsidTr="00CE6EAD">
        <w:trPr>
          <w:trHeight w:val="464"/>
        </w:trPr>
        <w:tc>
          <w:tcPr>
            <w:tcW w:w="6353" w:type="dxa"/>
          </w:tcPr>
          <w:p w14:paraId="55FFE975" w14:textId="77777777" w:rsidR="003815F1" w:rsidRPr="00A61D56" w:rsidRDefault="003815F1" w:rsidP="00B85AD6">
            <w:pPr>
              <w:jc w:val="both"/>
              <w:rPr>
                <w:rFonts w:cstheme="minorHAnsi"/>
                <w:lang w:eastAsia="en-GB"/>
              </w:rPr>
            </w:pPr>
            <w:r w:rsidRPr="00A61D56">
              <w:rPr>
                <w:rFonts w:cstheme="minorHAnsi"/>
                <w:lang w:eastAsia="en-GB"/>
              </w:rPr>
              <w:t>Resuscitation face shield</w:t>
            </w:r>
          </w:p>
        </w:tc>
        <w:tc>
          <w:tcPr>
            <w:tcW w:w="1300" w:type="dxa"/>
            <w:vAlign w:val="center"/>
          </w:tcPr>
          <w:p w14:paraId="55AC094A" w14:textId="41F119C0" w:rsidR="003815F1" w:rsidRPr="00A61D56" w:rsidRDefault="003815F1" w:rsidP="00B85AD6">
            <w:pPr>
              <w:jc w:val="both"/>
              <w:rPr>
                <w:rFonts w:cstheme="minorHAnsi"/>
                <w:lang w:eastAsia="en-GB"/>
              </w:rPr>
            </w:pPr>
          </w:p>
        </w:tc>
        <w:tc>
          <w:tcPr>
            <w:tcW w:w="1300" w:type="dxa"/>
          </w:tcPr>
          <w:p w14:paraId="43ED4947" w14:textId="38236BF3" w:rsidR="003815F1" w:rsidRPr="00A61D56" w:rsidRDefault="003815F1" w:rsidP="00B85AD6">
            <w:pPr>
              <w:jc w:val="both"/>
              <w:rPr>
                <w:rFonts w:cstheme="minorHAnsi"/>
                <w:lang w:eastAsia="en-GB"/>
              </w:rPr>
            </w:pPr>
          </w:p>
        </w:tc>
        <w:tc>
          <w:tcPr>
            <w:tcW w:w="1011" w:type="dxa"/>
          </w:tcPr>
          <w:p w14:paraId="01210A21" w14:textId="1EB8F1DD" w:rsidR="003815F1" w:rsidRPr="00A61D56" w:rsidRDefault="003815F1" w:rsidP="00B85AD6">
            <w:pPr>
              <w:jc w:val="both"/>
              <w:rPr>
                <w:rFonts w:cstheme="minorHAnsi"/>
                <w:lang w:eastAsia="en-GB"/>
              </w:rPr>
            </w:pPr>
          </w:p>
        </w:tc>
        <w:tc>
          <w:tcPr>
            <w:tcW w:w="1445" w:type="dxa"/>
          </w:tcPr>
          <w:p w14:paraId="6B8E4597" w14:textId="758587D5" w:rsidR="003815F1" w:rsidRPr="00A61D56" w:rsidRDefault="003815F1" w:rsidP="00B85AD6">
            <w:pPr>
              <w:jc w:val="both"/>
              <w:rPr>
                <w:rFonts w:cstheme="minorHAnsi"/>
                <w:lang w:eastAsia="en-GB"/>
              </w:rPr>
            </w:pPr>
          </w:p>
        </w:tc>
        <w:tc>
          <w:tcPr>
            <w:tcW w:w="924" w:type="dxa"/>
          </w:tcPr>
          <w:p w14:paraId="4C109523" w14:textId="2F5BF2FC" w:rsidR="003815F1" w:rsidRPr="00A61D56" w:rsidRDefault="003815F1" w:rsidP="00B85AD6">
            <w:pPr>
              <w:jc w:val="both"/>
              <w:rPr>
                <w:rFonts w:cstheme="minorHAnsi"/>
                <w:lang w:eastAsia="en-GB"/>
              </w:rPr>
            </w:pPr>
          </w:p>
        </w:tc>
        <w:tc>
          <w:tcPr>
            <w:tcW w:w="1764" w:type="dxa"/>
          </w:tcPr>
          <w:p w14:paraId="333638A8" w14:textId="77777777" w:rsidR="003815F1" w:rsidRPr="00A61D56" w:rsidRDefault="003815F1" w:rsidP="00B85AD6">
            <w:pPr>
              <w:jc w:val="both"/>
              <w:rPr>
                <w:rFonts w:cstheme="minorHAnsi"/>
                <w:lang w:eastAsia="en-GB"/>
              </w:rPr>
            </w:pPr>
          </w:p>
        </w:tc>
      </w:tr>
      <w:tr w:rsidR="003815F1" w:rsidRPr="001E26F3" w14:paraId="7511294E" w14:textId="77777777" w:rsidTr="00CE6EAD">
        <w:trPr>
          <w:trHeight w:val="464"/>
        </w:trPr>
        <w:tc>
          <w:tcPr>
            <w:tcW w:w="6353" w:type="dxa"/>
          </w:tcPr>
          <w:p w14:paraId="1F8A9CAE" w14:textId="77777777" w:rsidR="003815F1" w:rsidRPr="00A61D56" w:rsidRDefault="003815F1" w:rsidP="00B85AD6">
            <w:pPr>
              <w:jc w:val="both"/>
              <w:rPr>
                <w:rFonts w:cstheme="minorHAnsi"/>
                <w:lang w:eastAsia="en-GB"/>
              </w:rPr>
            </w:pPr>
            <w:r w:rsidRPr="00A61D56">
              <w:rPr>
                <w:rFonts w:cstheme="minorHAnsi"/>
                <w:lang w:eastAsia="en-GB"/>
              </w:rPr>
              <w:t>Micropore tape</w:t>
            </w:r>
          </w:p>
        </w:tc>
        <w:tc>
          <w:tcPr>
            <w:tcW w:w="1300" w:type="dxa"/>
            <w:vAlign w:val="center"/>
          </w:tcPr>
          <w:p w14:paraId="23A988F1" w14:textId="21D8D47A" w:rsidR="003815F1" w:rsidRPr="00A61D56" w:rsidRDefault="003815F1" w:rsidP="00B85AD6">
            <w:pPr>
              <w:jc w:val="both"/>
              <w:rPr>
                <w:rFonts w:cstheme="minorHAnsi"/>
                <w:lang w:eastAsia="en-GB"/>
              </w:rPr>
            </w:pPr>
          </w:p>
        </w:tc>
        <w:tc>
          <w:tcPr>
            <w:tcW w:w="1300" w:type="dxa"/>
          </w:tcPr>
          <w:p w14:paraId="39F75533" w14:textId="0189E312" w:rsidR="003815F1" w:rsidRPr="00A61D56" w:rsidRDefault="003815F1" w:rsidP="00B85AD6">
            <w:pPr>
              <w:jc w:val="both"/>
              <w:rPr>
                <w:rFonts w:cstheme="minorHAnsi"/>
                <w:lang w:eastAsia="en-GB"/>
              </w:rPr>
            </w:pPr>
          </w:p>
        </w:tc>
        <w:tc>
          <w:tcPr>
            <w:tcW w:w="1011" w:type="dxa"/>
          </w:tcPr>
          <w:p w14:paraId="608C6296" w14:textId="40C931D7" w:rsidR="003815F1" w:rsidRPr="00A61D56" w:rsidRDefault="003815F1" w:rsidP="00B85AD6">
            <w:pPr>
              <w:jc w:val="both"/>
              <w:rPr>
                <w:rFonts w:cstheme="minorHAnsi"/>
                <w:lang w:eastAsia="en-GB"/>
              </w:rPr>
            </w:pPr>
          </w:p>
        </w:tc>
        <w:tc>
          <w:tcPr>
            <w:tcW w:w="1445" w:type="dxa"/>
          </w:tcPr>
          <w:p w14:paraId="04AF0543" w14:textId="14169119" w:rsidR="003815F1" w:rsidRPr="00A61D56" w:rsidRDefault="003815F1" w:rsidP="00B85AD6">
            <w:pPr>
              <w:jc w:val="both"/>
              <w:rPr>
                <w:rFonts w:cstheme="minorHAnsi"/>
                <w:lang w:eastAsia="en-GB"/>
              </w:rPr>
            </w:pPr>
          </w:p>
        </w:tc>
        <w:tc>
          <w:tcPr>
            <w:tcW w:w="924" w:type="dxa"/>
          </w:tcPr>
          <w:p w14:paraId="49699CFA" w14:textId="5975B7BC" w:rsidR="003815F1" w:rsidRPr="00A61D56" w:rsidRDefault="003815F1" w:rsidP="00B85AD6">
            <w:pPr>
              <w:jc w:val="both"/>
              <w:rPr>
                <w:rFonts w:cstheme="minorHAnsi"/>
                <w:lang w:eastAsia="en-GB"/>
              </w:rPr>
            </w:pPr>
          </w:p>
        </w:tc>
        <w:tc>
          <w:tcPr>
            <w:tcW w:w="1764" w:type="dxa"/>
          </w:tcPr>
          <w:p w14:paraId="73B80127" w14:textId="77777777" w:rsidR="003815F1" w:rsidRPr="00A61D56" w:rsidRDefault="003815F1" w:rsidP="00B85AD6">
            <w:pPr>
              <w:jc w:val="both"/>
              <w:rPr>
                <w:rFonts w:cstheme="minorHAnsi"/>
                <w:lang w:eastAsia="en-GB"/>
              </w:rPr>
            </w:pPr>
          </w:p>
        </w:tc>
      </w:tr>
      <w:tr w:rsidR="003815F1" w:rsidRPr="001E26F3" w14:paraId="60B411B8" w14:textId="77777777" w:rsidTr="00CE6EAD">
        <w:trPr>
          <w:trHeight w:val="464"/>
        </w:trPr>
        <w:tc>
          <w:tcPr>
            <w:tcW w:w="6353" w:type="dxa"/>
          </w:tcPr>
          <w:p w14:paraId="2E6A8428" w14:textId="77777777" w:rsidR="003815F1" w:rsidRPr="001E26F3" w:rsidRDefault="003815F1" w:rsidP="00B85AD6">
            <w:pPr>
              <w:jc w:val="both"/>
              <w:rPr>
                <w:rFonts w:cstheme="minorHAnsi"/>
                <w:lang w:eastAsia="en-GB"/>
              </w:rPr>
            </w:pPr>
            <w:r w:rsidRPr="001E26F3">
              <w:rPr>
                <w:rFonts w:cstheme="minorHAnsi"/>
                <w:lang w:eastAsia="en-GB"/>
              </w:rPr>
              <w:t xml:space="preserve">Scissor </w:t>
            </w:r>
          </w:p>
        </w:tc>
        <w:tc>
          <w:tcPr>
            <w:tcW w:w="1300" w:type="dxa"/>
            <w:vAlign w:val="center"/>
          </w:tcPr>
          <w:p w14:paraId="475CBEE2" w14:textId="607EEB36" w:rsidR="003815F1" w:rsidRPr="001E26F3" w:rsidRDefault="003815F1" w:rsidP="00B85AD6">
            <w:pPr>
              <w:jc w:val="both"/>
              <w:rPr>
                <w:rFonts w:cstheme="minorHAnsi"/>
                <w:lang w:eastAsia="en-GB"/>
              </w:rPr>
            </w:pPr>
          </w:p>
        </w:tc>
        <w:tc>
          <w:tcPr>
            <w:tcW w:w="1300" w:type="dxa"/>
          </w:tcPr>
          <w:p w14:paraId="4C13C176" w14:textId="05E5EB42" w:rsidR="003815F1" w:rsidRPr="001E26F3" w:rsidRDefault="003815F1" w:rsidP="00B85AD6">
            <w:pPr>
              <w:jc w:val="both"/>
              <w:rPr>
                <w:rFonts w:cstheme="minorHAnsi"/>
                <w:lang w:eastAsia="en-GB"/>
              </w:rPr>
            </w:pPr>
          </w:p>
        </w:tc>
        <w:tc>
          <w:tcPr>
            <w:tcW w:w="1011" w:type="dxa"/>
          </w:tcPr>
          <w:p w14:paraId="2CF1B225" w14:textId="3038962C" w:rsidR="003815F1" w:rsidRPr="001E26F3" w:rsidRDefault="003815F1" w:rsidP="00B85AD6">
            <w:pPr>
              <w:jc w:val="both"/>
              <w:rPr>
                <w:rFonts w:cstheme="minorHAnsi"/>
                <w:lang w:eastAsia="en-GB"/>
              </w:rPr>
            </w:pPr>
          </w:p>
        </w:tc>
        <w:tc>
          <w:tcPr>
            <w:tcW w:w="1445" w:type="dxa"/>
          </w:tcPr>
          <w:p w14:paraId="4F4C0CF5" w14:textId="3202CB28" w:rsidR="003815F1" w:rsidRPr="001E26F3" w:rsidRDefault="003815F1" w:rsidP="00B85AD6">
            <w:pPr>
              <w:jc w:val="both"/>
              <w:rPr>
                <w:rFonts w:cstheme="minorHAnsi"/>
                <w:lang w:eastAsia="en-GB"/>
              </w:rPr>
            </w:pPr>
          </w:p>
        </w:tc>
        <w:tc>
          <w:tcPr>
            <w:tcW w:w="924" w:type="dxa"/>
          </w:tcPr>
          <w:p w14:paraId="3399F2D7" w14:textId="6C206655" w:rsidR="003815F1" w:rsidRPr="001E26F3" w:rsidRDefault="003815F1" w:rsidP="00B85AD6">
            <w:pPr>
              <w:jc w:val="both"/>
              <w:rPr>
                <w:rFonts w:cstheme="minorHAnsi"/>
                <w:lang w:eastAsia="en-GB"/>
              </w:rPr>
            </w:pPr>
          </w:p>
        </w:tc>
        <w:tc>
          <w:tcPr>
            <w:tcW w:w="1764" w:type="dxa"/>
          </w:tcPr>
          <w:p w14:paraId="3405E1CC" w14:textId="77777777" w:rsidR="003815F1" w:rsidRPr="001E26F3" w:rsidRDefault="003815F1" w:rsidP="00B85AD6">
            <w:pPr>
              <w:jc w:val="both"/>
              <w:rPr>
                <w:rFonts w:cstheme="minorHAnsi"/>
                <w:lang w:eastAsia="en-GB"/>
              </w:rPr>
            </w:pPr>
          </w:p>
        </w:tc>
      </w:tr>
      <w:tr w:rsidR="003815F1" w:rsidRPr="001E26F3" w14:paraId="0102C01C" w14:textId="77777777" w:rsidTr="00CE6EAD">
        <w:trPr>
          <w:trHeight w:val="464"/>
        </w:trPr>
        <w:tc>
          <w:tcPr>
            <w:tcW w:w="6353" w:type="dxa"/>
          </w:tcPr>
          <w:p w14:paraId="7718AC0A" w14:textId="77777777" w:rsidR="003815F1" w:rsidRPr="001E26F3" w:rsidRDefault="003815F1" w:rsidP="00B85AD6">
            <w:pPr>
              <w:jc w:val="both"/>
              <w:rPr>
                <w:rFonts w:cstheme="minorHAnsi"/>
                <w:lang w:eastAsia="en-GB"/>
              </w:rPr>
            </w:pPr>
            <w:r>
              <w:rPr>
                <w:rFonts w:cstheme="minorHAnsi"/>
                <w:lang w:eastAsia="en-GB"/>
              </w:rPr>
              <w:lastRenderedPageBreak/>
              <w:t>whistle</w:t>
            </w:r>
          </w:p>
        </w:tc>
        <w:tc>
          <w:tcPr>
            <w:tcW w:w="1300" w:type="dxa"/>
            <w:vAlign w:val="center"/>
          </w:tcPr>
          <w:p w14:paraId="088CE091" w14:textId="02A20A83" w:rsidR="003815F1" w:rsidRPr="001E26F3" w:rsidRDefault="003815F1" w:rsidP="00B85AD6">
            <w:pPr>
              <w:jc w:val="both"/>
              <w:rPr>
                <w:rFonts w:cstheme="minorHAnsi"/>
                <w:lang w:eastAsia="en-GB"/>
              </w:rPr>
            </w:pPr>
          </w:p>
        </w:tc>
        <w:tc>
          <w:tcPr>
            <w:tcW w:w="1300" w:type="dxa"/>
          </w:tcPr>
          <w:p w14:paraId="1F8FC191" w14:textId="7CDB42E3" w:rsidR="003815F1" w:rsidRPr="001E26F3" w:rsidRDefault="003815F1" w:rsidP="00B85AD6">
            <w:pPr>
              <w:jc w:val="both"/>
              <w:rPr>
                <w:rFonts w:cstheme="minorHAnsi"/>
                <w:lang w:eastAsia="en-GB"/>
              </w:rPr>
            </w:pPr>
          </w:p>
        </w:tc>
        <w:tc>
          <w:tcPr>
            <w:tcW w:w="1011" w:type="dxa"/>
          </w:tcPr>
          <w:p w14:paraId="69019590" w14:textId="03660BB1" w:rsidR="003815F1" w:rsidRPr="001E26F3" w:rsidRDefault="003815F1" w:rsidP="00B85AD6">
            <w:pPr>
              <w:jc w:val="both"/>
              <w:rPr>
                <w:rFonts w:cstheme="minorHAnsi"/>
                <w:lang w:eastAsia="en-GB"/>
              </w:rPr>
            </w:pPr>
          </w:p>
        </w:tc>
        <w:tc>
          <w:tcPr>
            <w:tcW w:w="1445" w:type="dxa"/>
          </w:tcPr>
          <w:p w14:paraId="7CD3B6DC" w14:textId="77777777" w:rsidR="003815F1" w:rsidRPr="001E26F3" w:rsidRDefault="003815F1" w:rsidP="00B85AD6">
            <w:pPr>
              <w:jc w:val="both"/>
              <w:rPr>
                <w:rFonts w:cstheme="minorHAnsi"/>
                <w:lang w:eastAsia="en-GB"/>
              </w:rPr>
            </w:pPr>
          </w:p>
        </w:tc>
        <w:tc>
          <w:tcPr>
            <w:tcW w:w="924" w:type="dxa"/>
          </w:tcPr>
          <w:p w14:paraId="677FF78B" w14:textId="0C17AD75" w:rsidR="003815F1" w:rsidRPr="001E26F3" w:rsidRDefault="003815F1" w:rsidP="00B85AD6">
            <w:pPr>
              <w:jc w:val="both"/>
              <w:rPr>
                <w:rFonts w:cstheme="minorHAnsi"/>
                <w:lang w:eastAsia="en-GB"/>
              </w:rPr>
            </w:pPr>
          </w:p>
        </w:tc>
        <w:tc>
          <w:tcPr>
            <w:tcW w:w="1764" w:type="dxa"/>
          </w:tcPr>
          <w:p w14:paraId="33488AD4" w14:textId="77777777" w:rsidR="003815F1" w:rsidRPr="001E26F3" w:rsidRDefault="003815F1" w:rsidP="00B85AD6">
            <w:pPr>
              <w:jc w:val="both"/>
              <w:rPr>
                <w:rFonts w:cstheme="minorHAnsi"/>
                <w:lang w:eastAsia="en-GB"/>
              </w:rPr>
            </w:pPr>
          </w:p>
        </w:tc>
      </w:tr>
      <w:tr w:rsidR="003815F1" w:rsidRPr="001E26F3" w14:paraId="2872627D" w14:textId="77777777" w:rsidTr="00CE6EAD">
        <w:trPr>
          <w:trHeight w:val="464"/>
        </w:trPr>
        <w:tc>
          <w:tcPr>
            <w:tcW w:w="6353" w:type="dxa"/>
          </w:tcPr>
          <w:p w14:paraId="6190A486" w14:textId="77777777" w:rsidR="003815F1" w:rsidRPr="001E26F3" w:rsidRDefault="003815F1" w:rsidP="00B85AD6">
            <w:pPr>
              <w:jc w:val="both"/>
              <w:rPr>
                <w:rFonts w:cstheme="minorHAnsi"/>
                <w:lang w:eastAsia="en-GB"/>
              </w:rPr>
            </w:pPr>
            <w:r>
              <w:rPr>
                <w:rFonts w:cstheme="minorHAnsi"/>
                <w:lang w:eastAsia="en-GB"/>
              </w:rPr>
              <w:t>tweezers</w:t>
            </w:r>
          </w:p>
        </w:tc>
        <w:tc>
          <w:tcPr>
            <w:tcW w:w="1300" w:type="dxa"/>
            <w:vAlign w:val="center"/>
          </w:tcPr>
          <w:p w14:paraId="050484EC" w14:textId="08F496B9" w:rsidR="003815F1" w:rsidRPr="001E26F3" w:rsidRDefault="003815F1" w:rsidP="00B85AD6">
            <w:pPr>
              <w:jc w:val="both"/>
              <w:rPr>
                <w:rFonts w:cstheme="minorHAnsi"/>
                <w:lang w:eastAsia="en-GB"/>
              </w:rPr>
            </w:pPr>
          </w:p>
        </w:tc>
        <w:tc>
          <w:tcPr>
            <w:tcW w:w="1300" w:type="dxa"/>
          </w:tcPr>
          <w:p w14:paraId="196C0151" w14:textId="531FE081" w:rsidR="003815F1" w:rsidRPr="001E26F3" w:rsidRDefault="003815F1" w:rsidP="00B85AD6">
            <w:pPr>
              <w:jc w:val="both"/>
              <w:rPr>
                <w:rFonts w:cstheme="minorHAnsi"/>
                <w:lang w:eastAsia="en-GB"/>
              </w:rPr>
            </w:pPr>
          </w:p>
        </w:tc>
        <w:tc>
          <w:tcPr>
            <w:tcW w:w="1011" w:type="dxa"/>
          </w:tcPr>
          <w:p w14:paraId="5F7B4103" w14:textId="3BC36C56" w:rsidR="003815F1" w:rsidRPr="001E26F3" w:rsidRDefault="003815F1" w:rsidP="00B85AD6">
            <w:pPr>
              <w:jc w:val="both"/>
              <w:rPr>
                <w:rFonts w:cstheme="minorHAnsi"/>
                <w:lang w:eastAsia="en-GB"/>
              </w:rPr>
            </w:pPr>
          </w:p>
        </w:tc>
        <w:tc>
          <w:tcPr>
            <w:tcW w:w="1445" w:type="dxa"/>
          </w:tcPr>
          <w:p w14:paraId="1679FFF6" w14:textId="44EFBA1B" w:rsidR="003815F1" w:rsidRPr="001E26F3" w:rsidRDefault="003815F1" w:rsidP="00B85AD6">
            <w:pPr>
              <w:jc w:val="both"/>
              <w:rPr>
                <w:rFonts w:cstheme="minorHAnsi"/>
                <w:lang w:eastAsia="en-GB"/>
              </w:rPr>
            </w:pPr>
          </w:p>
        </w:tc>
        <w:tc>
          <w:tcPr>
            <w:tcW w:w="924" w:type="dxa"/>
          </w:tcPr>
          <w:p w14:paraId="50B18A98" w14:textId="549DCDDF" w:rsidR="003815F1" w:rsidRPr="001E26F3" w:rsidRDefault="003815F1" w:rsidP="00B85AD6">
            <w:pPr>
              <w:jc w:val="both"/>
              <w:rPr>
                <w:rFonts w:cstheme="minorHAnsi"/>
                <w:lang w:eastAsia="en-GB"/>
              </w:rPr>
            </w:pPr>
          </w:p>
        </w:tc>
        <w:tc>
          <w:tcPr>
            <w:tcW w:w="1764" w:type="dxa"/>
          </w:tcPr>
          <w:p w14:paraId="461ED8DD" w14:textId="77777777" w:rsidR="003815F1" w:rsidRPr="001E26F3" w:rsidRDefault="003815F1" w:rsidP="00B85AD6">
            <w:pPr>
              <w:jc w:val="both"/>
              <w:rPr>
                <w:rFonts w:cstheme="minorHAnsi"/>
                <w:lang w:eastAsia="en-GB"/>
              </w:rPr>
            </w:pPr>
          </w:p>
        </w:tc>
      </w:tr>
      <w:tr w:rsidR="003815F1" w:rsidRPr="001E26F3" w14:paraId="02F49816" w14:textId="77777777" w:rsidTr="00CE6EAD">
        <w:trPr>
          <w:trHeight w:val="464"/>
        </w:trPr>
        <w:tc>
          <w:tcPr>
            <w:tcW w:w="6353" w:type="dxa"/>
          </w:tcPr>
          <w:p w14:paraId="473924D6" w14:textId="77777777" w:rsidR="003815F1" w:rsidRDefault="003815F1" w:rsidP="00B85AD6">
            <w:pPr>
              <w:jc w:val="both"/>
              <w:rPr>
                <w:rFonts w:cstheme="minorHAnsi"/>
                <w:lang w:eastAsia="en-GB"/>
              </w:rPr>
            </w:pPr>
            <w:r>
              <w:rPr>
                <w:rFonts w:cstheme="minorHAnsi"/>
                <w:lang w:eastAsia="en-GB"/>
              </w:rPr>
              <w:t xml:space="preserve">Alcohol sterile gel </w:t>
            </w:r>
          </w:p>
        </w:tc>
        <w:tc>
          <w:tcPr>
            <w:tcW w:w="1300" w:type="dxa"/>
            <w:vAlign w:val="center"/>
          </w:tcPr>
          <w:p w14:paraId="7646EDE5" w14:textId="35A91882" w:rsidR="003815F1" w:rsidRDefault="003815F1" w:rsidP="00B85AD6">
            <w:pPr>
              <w:jc w:val="both"/>
              <w:rPr>
                <w:rFonts w:cstheme="minorHAnsi"/>
                <w:lang w:eastAsia="en-GB"/>
              </w:rPr>
            </w:pPr>
          </w:p>
        </w:tc>
        <w:tc>
          <w:tcPr>
            <w:tcW w:w="1300" w:type="dxa"/>
          </w:tcPr>
          <w:p w14:paraId="1A216753" w14:textId="2B214036" w:rsidR="003815F1" w:rsidRDefault="003815F1" w:rsidP="00B85AD6">
            <w:pPr>
              <w:jc w:val="both"/>
              <w:rPr>
                <w:rFonts w:cstheme="minorHAnsi"/>
                <w:lang w:eastAsia="en-GB"/>
              </w:rPr>
            </w:pPr>
          </w:p>
        </w:tc>
        <w:tc>
          <w:tcPr>
            <w:tcW w:w="1011" w:type="dxa"/>
          </w:tcPr>
          <w:p w14:paraId="0E859BD2" w14:textId="01B22AD1" w:rsidR="003815F1" w:rsidRDefault="003815F1" w:rsidP="00B85AD6">
            <w:pPr>
              <w:jc w:val="both"/>
              <w:rPr>
                <w:rFonts w:cstheme="minorHAnsi"/>
                <w:lang w:eastAsia="en-GB"/>
              </w:rPr>
            </w:pPr>
          </w:p>
        </w:tc>
        <w:tc>
          <w:tcPr>
            <w:tcW w:w="1445" w:type="dxa"/>
          </w:tcPr>
          <w:p w14:paraId="36B77166" w14:textId="7EEDBE80" w:rsidR="003815F1" w:rsidRDefault="003815F1" w:rsidP="00B85AD6">
            <w:pPr>
              <w:jc w:val="both"/>
              <w:rPr>
                <w:rFonts w:cstheme="minorHAnsi"/>
                <w:lang w:eastAsia="en-GB"/>
              </w:rPr>
            </w:pPr>
          </w:p>
        </w:tc>
        <w:tc>
          <w:tcPr>
            <w:tcW w:w="924" w:type="dxa"/>
          </w:tcPr>
          <w:p w14:paraId="3686330B" w14:textId="2A46F33A" w:rsidR="003815F1" w:rsidRPr="001E26F3" w:rsidRDefault="003815F1" w:rsidP="00B85AD6">
            <w:pPr>
              <w:jc w:val="both"/>
              <w:rPr>
                <w:rFonts w:cstheme="minorHAnsi"/>
                <w:lang w:eastAsia="en-GB"/>
              </w:rPr>
            </w:pPr>
          </w:p>
        </w:tc>
        <w:tc>
          <w:tcPr>
            <w:tcW w:w="1764" w:type="dxa"/>
          </w:tcPr>
          <w:p w14:paraId="5560F06E" w14:textId="77777777" w:rsidR="003815F1" w:rsidRPr="001E26F3" w:rsidRDefault="003815F1" w:rsidP="00B85AD6">
            <w:pPr>
              <w:jc w:val="both"/>
              <w:rPr>
                <w:rFonts w:cstheme="minorHAnsi"/>
                <w:lang w:eastAsia="en-GB"/>
              </w:rPr>
            </w:pPr>
          </w:p>
        </w:tc>
      </w:tr>
      <w:tr w:rsidR="003815F1" w:rsidRPr="001E26F3" w14:paraId="03C2C5B5" w14:textId="77777777" w:rsidTr="00CE6EAD">
        <w:trPr>
          <w:trHeight w:val="464"/>
        </w:trPr>
        <w:tc>
          <w:tcPr>
            <w:tcW w:w="6353" w:type="dxa"/>
          </w:tcPr>
          <w:p w14:paraId="7C7B3B96" w14:textId="77777777" w:rsidR="003815F1" w:rsidRDefault="003815F1" w:rsidP="00B85AD6">
            <w:pPr>
              <w:jc w:val="both"/>
              <w:rPr>
                <w:rFonts w:cstheme="minorHAnsi"/>
                <w:lang w:eastAsia="en-GB"/>
              </w:rPr>
            </w:pPr>
            <w:r>
              <w:rPr>
                <w:rFonts w:cstheme="minorHAnsi"/>
                <w:lang w:eastAsia="en-GB"/>
              </w:rPr>
              <w:t>Blister plasters</w:t>
            </w:r>
          </w:p>
        </w:tc>
        <w:tc>
          <w:tcPr>
            <w:tcW w:w="1300" w:type="dxa"/>
            <w:vAlign w:val="center"/>
          </w:tcPr>
          <w:p w14:paraId="1EA9E128" w14:textId="63B3E8C2" w:rsidR="003815F1" w:rsidRDefault="003815F1" w:rsidP="00B85AD6">
            <w:pPr>
              <w:jc w:val="both"/>
              <w:rPr>
                <w:rFonts w:cstheme="minorHAnsi"/>
                <w:lang w:eastAsia="en-GB"/>
              </w:rPr>
            </w:pPr>
          </w:p>
        </w:tc>
        <w:tc>
          <w:tcPr>
            <w:tcW w:w="1300" w:type="dxa"/>
          </w:tcPr>
          <w:p w14:paraId="762F8914" w14:textId="38C7CA98" w:rsidR="003815F1" w:rsidRDefault="003815F1" w:rsidP="00B85AD6">
            <w:pPr>
              <w:jc w:val="both"/>
              <w:rPr>
                <w:rFonts w:cstheme="minorHAnsi"/>
                <w:lang w:eastAsia="en-GB"/>
              </w:rPr>
            </w:pPr>
          </w:p>
        </w:tc>
        <w:tc>
          <w:tcPr>
            <w:tcW w:w="1011" w:type="dxa"/>
          </w:tcPr>
          <w:p w14:paraId="18AAC465" w14:textId="44BA43CC" w:rsidR="003815F1" w:rsidRDefault="003815F1" w:rsidP="00B85AD6">
            <w:pPr>
              <w:jc w:val="both"/>
              <w:rPr>
                <w:rFonts w:cstheme="minorHAnsi"/>
                <w:lang w:eastAsia="en-GB"/>
              </w:rPr>
            </w:pPr>
          </w:p>
        </w:tc>
        <w:tc>
          <w:tcPr>
            <w:tcW w:w="1445" w:type="dxa"/>
          </w:tcPr>
          <w:p w14:paraId="6A3D218B" w14:textId="22557D72" w:rsidR="003815F1" w:rsidRDefault="003815F1" w:rsidP="00B85AD6">
            <w:pPr>
              <w:jc w:val="both"/>
              <w:rPr>
                <w:rFonts w:cstheme="minorHAnsi"/>
                <w:lang w:eastAsia="en-GB"/>
              </w:rPr>
            </w:pPr>
          </w:p>
        </w:tc>
        <w:tc>
          <w:tcPr>
            <w:tcW w:w="924" w:type="dxa"/>
          </w:tcPr>
          <w:p w14:paraId="463CBCF1" w14:textId="331E093F" w:rsidR="003815F1" w:rsidRPr="001E26F3" w:rsidRDefault="003815F1" w:rsidP="00B85AD6">
            <w:pPr>
              <w:jc w:val="both"/>
              <w:rPr>
                <w:rFonts w:cstheme="minorHAnsi"/>
                <w:lang w:eastAsia="en-GB"/>
              </w:rPr>
            </w:pPr>
          </w:p>
        </w:tc>
        <w:tc>
          <w:tcPr>
            <w:tcW w:w="1764" w:type="dxa"/>
          </w:tcPr>
          <w:p w14:paraId="23295586" w14:textId="77777777" w:rsidR="003815F1" w:rsidRPr="001E26F3" w:rsidRDefault="003815F1" w:rsidP="00B85AD6">
            <w:pPr>
              <w:jc w:val="both"/>
              <w:rPr>
                <w:rFonts w:cstheme="minorHAnsi"/>
                <w:lang w:eastAsia="en-GB"/>
              </w:rPr>
            </w:pPr>
          </w:p>
        </w:tc>
      </w:tr>
      <w:tr w:rsidR="003815F1" w:rsidRPr="001E26F3" w14:paraId="1C317DA0" w14:textId="77777777" w:rsidTr="00CE6EAD">
        <w:trPr>
          <w:trHeight w:val="464"/>
        </w:trPr>
        <w:tc>
          <w:tcPr>
            <w:tcW w:w="14097" w:type="dxa"/>
            <w:gridSpan w:val="7"/>
          </w:tcPr>
          <w:p w14:paraId="622763EE" w14:textId="3CA39F3B" w:rsidR="003815F1" w:rsidRPr="001E26F3" w:rsidRDefault="003815F1" w:rsidP="00B85AD6">
            <w:pPr>
              <w:jc w:val="both"/>
              <w:rPr>
                <w:rFonts w:cstheme="minorHAnsi"/>
                <w:b/>
                <w:bCs/>
                <w:lang w:eastAsia="en-GB"/>
              </w:rPr>
            </w:pPr>
            <w:r w:rsidRPr="001E26F3">
              <w:rPr>
                <w:rFonts w:cstheme="minorHAnsi"/>
                <w:b/>
                <w:bCs/>
                <w:lang w:eastAsia="en-GB"/>
              </w:rPr>
              <w:t xml:space="preserve">Print Name:            </w:t>
            </w:r>
            <w:r w:rsidR="00A61D56">
              <w:rPr>
                <w:rFonts w:cstheme="minorHAnsi"/>
                <w:b/>
                <w:bCs/>
                <w:lang w:eastAsia="en-GB"/>
              </w:rPr>
              <w:t xml:space="preserve">                     </w:t>
            </w:r>
            <w:r w:rsidRPr="001E26F3">
              <w:rPr>
                <w:rFonts w:cstheme="minorHAnsi"/>
                <w:b/>
                <w:bCs/>
                <w:lang w:eastAsia="en-GB"/>
              </w:rPr>
              <w:t xml:space="preserve">                                                         Sign:</w:t>
            </w:r>
          </w:p>
        </w:tc>
      </w:tr>
    </w:tbl>
    <w:p w14:paraId="296ECA03" w14:textId="77777777" w:rsidR="003815F1" w:rsidRDefault="003815F1" w:rsidP="00B85AD6">
      <w:pPr>
        <w:tabs>
          <w:tab w:val="left" w:pos="993"/>
        </w:tabs>
        <w:jc w:val="both"/>
        <w:rPr>
          <w:rFonts w:ascii="Calibri" w:hAnsi="Calibri" w:cs="Arial"/>
          <w:sz w:val="24"/>
          <w:szCs w:val="24"/>
        </w:rPr>
      </w:pPr>
    </w:p>
    <w:p w14:paraId="282D55AA" w14:textId="77777777" w:rsidR="004E0C58" w:rsidRDefault="004E0C58" w:rsidP="00B85AD6">
      <w:pPr>
        <w:tabs>
          <w:tab w:val="left" w:pos="993"/>
        </w:tabs>
        <w:jc w:val="both"/>
        <w:rPr>
          <w:rFonts w:ascii="Calibri" w:hAnsi="Calibri" w:cs="Arial"/>
          <w:sz w:val="24"/>
          <w:szCs w:val="24"/>
        </w:rPr>
      </w:pPr>
    </w:p>
    <w:p w14:paraId="18781BD1" w14:textId="52CFEB2E" w:rsidR="00CF5EF1" w:rsidRDefault="00CF5EF1" w:rsidP="00B85AD6">
      <w:pPr>
        <w:tabs>
          <w:tab w:val="left" w:pos="993"/>
        </w:tabs>
        <w:jc w:val="both"/>
        <w:rPr>
          <w:rFonts w:ascii="Calibri" w:hAnsi="Calibri" w:cs="Arial"/>
          <w:sz w:val="24"/>
          <w:szCs w:val="24"/>
        </w:rPr>
      </w:pPr>
    </w:p>
    <w:p w14:paraId="0D7E1DC7" w14:textId="3A491B82" w:rsidR="00CF5EF1" w:rsidRDefault="00CF5EF1" w:rsidP="00B85AD6">
      <w:pPr>
        <w:tabs>
          <w:tab w:val="left" w:pos="993"/>
        </w:tabs>
        <w:jc w:val="both"/>
        <w:rPr>
          <w:rFonts w:ascii="Calibri" w:hAnsi="Calibri" w:cs="Arial"/>
          <w:sz w:val="24"/>
          <w:szCs w:val="24"/>
        </w:rPr>
      </w:pPr>
    </w:p>
    <w:p w14:paraId="21B11741" w14:textId="21D5E7F7" w:rsidR="00CF5EF1" w:rsidRDefault="00CF5EF1" w:rsidP="00B85AD6">
      <w:pPr>
        <w:tabs>
          <w:tab w:val="left" w:pos="993"/>
        </w:tabs>
        <w:jc w:val="both"/>
        <w:rPr>
          <w:rFonts w:ascii="Calibri" w:hAnsi="Calibri" w:cs="Arial"/>
          <w:sz w:val="24"/>
          <w:szCs w:val="24"/>
        </w:rPr>
      </w:pPr>
    </w:p>
    <w:p w14:paraId="706A1F3B" w14:textId="77777777" w:rsidR="00CF5EF1" w:rsidRDefault="00CF5EF1" w:rsidP="00B85AD6">
      <w:pPr>
        <w:tabs>
          <w:tab w:val="left" w:pos="993"/>
        </w:tabs>
        <w:jc w:val="both"/>
        <w:rPr>
          <w:rFonts w:ascii="Calibri" w:hAnsi="Calibri" w:cs="Arial"/>
          <w:sz w:val="24"/>
          <w:szCs w:val="24"/>
        </w:rPr>
        <w:sectPr w:rsidR="00CF5EF1" w:rsidSect="00A44DFE">
          <w:pgSz w:w="16838" w:h="11906" w:orient="landscape"/>
          <w:pgMar w:top="1276" w:right="1440" w:bottom="991" w:left="1134" w:header="720" w:footer="720" w:gutter="0"/>
          <w:cols w:space="720"/>
        </w:sectPr>
      </w:pPr>
    </w:p>
    <w:p w14:paraId="2630AFEC" w14:textId="34D9A543" w:rsidR="00CF5EF1" w:rsidRDefault="00CF5EF1" w:rsidP="00B85AD6">
      <w:pPr>
        <w:tabs>
          <w:tab w:val="left" w:pos="993"/>
        </w:tabs>
        <w:jc w:val="both"/>
        <w:rPr>
          <w:rFonts w:ascii="Calibri" w:hAnsi="Calibri" w:cs="Arial"/>
          <w:sz w:val="24"/>
          <w:szCs w:val="24"/>
        </w:rPr>
      </w:pPr>
    </w:p>
    <w:tbl>
      <w:tblPr>
        <w:tblStyle w:val="TableGrid1"/>
        <w:tblW w:w="14839" w:type="dxa"/>
        <w:tblInd w:w="-393" w:type="dxa"/>
        <w:tblLayout w:type="fixed"/>
        <w:tblLook w:val="04A0" w:firstRow="1" w:lastRow="0" w:firstColumn="1" w:lastColumn="0" w:noHBand="0" w:noVBand="1"/>
      </w:tblPr>
      <w:tblGrid>
        <w:gridCol w:w="955"/>
        <w:gridCol w:w="2551"/>
        <w:gridCol w:w="1598"/>
        <w:gridCol w:w="2971"/>
        <w:gridCol w:w="425"/>
        <w:gridCol w:w="356"/>
        <w:gridCol w:w="604"/>
        <w:gridCol w:w="3969"/>
        <w:gridCol w:w="425"/>
        <w:gridCol w:w="431"/>
        <w:gridCol w:w="554"/>
      </w:tblGrid>
      <w:tr w:rsidR="009550B1" w:rsidRPr="009550B1" w14:paraId="7155D42D" w14:textId="77777777" w:rsidTr="004D7EA8">
        <w:trPr>
          <w:cantSplit/>
          <w:tblHeader/>
        </w:trPr>
        <w:tc>
          <w:tcPr>
            <w:tcW w:w="80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78C825C" w14:textId="77777777" w:rsidR="009550B1" w:rsidRPr="009550B1" w:rsidRDefault="009550B1" w:rsidP="00B85AD6">
            <w:pPr>
              <w:tabs>
                <w:tab w:val="left" w:pos="2943"/>
              </w:tabs>
              <w:ind w:right="72"/>
              <w:jc w:val="both"/>
              <w:rPr>
                <w:rFonts w:cs="Arial"/>
                <w:b/>
                <w:lang w:eastAsia="ja-JP"/>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71D373"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Risk Rating before control measures</w:t>
            </w:r>
          </w:p>
          <w:p w14:paraId="3DC995F4"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Likelihood x Severity</w:t>
            </w:r>
          </w:p>
          <w:p w14:paraId="798A8DCD" w14:textId="77777777" w:rsidR="009550B1" w:rsidRPr="009550B1" w:rsidRDefault="009550B1" w:rsidP="00B85AD6">
            <w:pPr>
              <w:ind w:left="72" w:right="72"/>
              <w:jc w:val="both"/>
              <w:rPr>
                <w:rFonts w:cs="Arial"/>
                <w:b/>
                <w:lang w:eastAsia="ja-JP"/>
              </w:rPr>
            </w:pPr>
            <w:r w:rsidRPr="009550B1">
              <w:rPr>
                <w:rFonts w:cs="Arial"/>
                <w:b/>
                <w:sz w:val="16"/>
                <w:szCs w:val="16"/>
                <w:lang w:eastAsia="ja-JP"/>
              </w:rPr>
              <w:t>= Risk (5 x 5 matrix)</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6EDB58" w14:textId="77777777" w:rsidR="009550B1" w:rsidRPr="009550B1" w:rsidRDefault="009550B1" w:rsidP="00B85AD6">
            <w:pPr>
              <w:ind w:left="72" w:right="72"/>
              <w:jc w:val="both"/>
              <w:rPr>
                <w:rFonts w:cs="Arial"/>
                <w:b/>
                <w:lang w:eastAsia="ja-JP"/>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E1B222"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Risk Rating after implementation of control measure</w:t>
            </w:r>
          </w:p>
          <w:p w14:paraId="137BA329"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Likelihood x Severity</w:t>
            </w:r>
          </w:p>
          <w:p w14:paraId="092F2973" w14:textId="77777777" w:rsidR="009550B1" w:rsidRPr="009550B1" w:rsidRDefault="009550B1" w:rsidP="00B85AD6">
            <w:pPr>
              <w:ind w:left="72" w:right="72"/>
              <w:jc w:val="both"/>
              <w:rPr>
                <w:rFonts w:cs="Arial"/>
                <w:b/>
                <w:lang w:eastAsia="ja-JP"/>
              </w:rPr>
            </w:pPr>
            <w:r w:rsidRPr="009550B1">
              <w:rPr>
                <w:rFonts w:cs="Arial"/>
                <w:b/>
                <w:sz w:val="16"/>
                <w:szCs w:val="16"/>
                <w:lang w:eastAsia="ja-JP"/>
              </w:rPr>
              <w:t>= Risk (5 x 5 matrix)</w:t>
            </w:r>
          </w:p>
        </w:tc>
      </w:tr>
      <w:tr w:rsidR="009550B1" w:rsidRPr="009550B1" w14:paraId="30072785" w14:textId="77777777" w:rsidTr="004D7EA8">
        <w:trPr>
          <w:cantSplit/>
          <w:tblHeader/>
        </w:trPr>
        <w:tc>
          <w:tcPr>
            <w:tcW w:w="9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9B36B" w14:textId="77777777" w:rsidR="009550B1" w:rsidRPr="009550B1" w:rsidRDefault="009550B1" w:rsidP="00B85AD6">
            <w:pPr>
              <w:ind w:left="72" w:right="72"/>
              <w:jc w:val="both"/>
              <w:rPr>
                <w:rFonts w:cs="Arial"/>
                <w:b/>
                <w:lang w:eastAsia="ja-JP"/>
              </w:rPr>
            </w:pPr>
            <w:r w:rsidRPr="009550B1">
              <w:rPr>
                <w:rFonts w:cs="Arial"/>
                <w:b/>
                <w:lang w:eastAsia="ja-JP"/>
              </w:rPr>
              <w:t>Index</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4C717" w14:textId="77777777" w:rsidR="009550B1" w:rsidRPr="009550B1" w:rsidRDefault="009550B1" w:rsidP="00B85AD6">
            <w:pPr>
              <w:ind w:left="72" w:right="72"/>
              <w:jc w:val="both"/>
              <w:rPr>
                <w:rFonts w:cs="Arial"/>
                <w:b/>
                <w:lang w:eastAsia="ja-JP"/>
              </w:rPr>
            </w:pPr>
            <w:r w:rsidRPr="009550B1">
              <w:rPr>
                <w:rFonts w:cs="Arial"/>
                <w:b/>
                <w:lang w:eastAsia="ja-JP"/>
              </w:rPr>
              <w:t>Hazards Identified</w:t>
            </w:r>
          </w:p>
        </w:tc>
        <w:tc>
          <w:tcPr>
            <w:tcW w:w="15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F6B88A" w14:textId="77777777" w:rsidR="009550B1" w:rsidRPr="009550B1" w:rsidRDefault="009550B1" w:rsidP="00B85AD6">
            <w:pPr>
              <w:ind w:left="72" w:right="72"/>
              <w:jc w:val="both"/>
              <w:rPr>
                <w:rFonts w:cs="Arial"/>
                <w:b/>
                <w:lang w:eastAsia="ja-JP"/>
              </w:rPr>
            </w:pPr>
            <w:r w:rsidRPr="009550B1">
              <w:rPr>
                <w:rFonts w:cs="Arial"/>
                <w:b/>
                <w:lang w:eastAsia="ja-JP"/>
              </w:rPr>
              <w:t>Persons affected by the hazard.</w:t>
            </w:r>
          </w:p>
        </w:tc>
        <w:tc>
          <w:tcPr>
            <w:tcW w:w="29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125149" w14:textId="77777777" w:rsidR="009550B1" w:rsidRPr="009550B1" w:rsidRDefault="009550B1" w:rsidP="00B85AD6">
            <w:pPr>
              <w:ind w:left="72" w:right="72"/>
              <w:jc w:val="both"/>
              <w:rPr>
                <w:rFonts w:cs="Arial"/>
                <w:b/>
                <w:lang w:eastAsia="ja-JP"/>
              </w:rPr>
            </w:pPr>
            <w:r w:rsidRPr="009550B1">
              <w:rPr>
                <w:rFonts w:cs="Arial"/>
                <w:b/>
                <w:lang w:eastAsia="ja-JP"/>
              </w:rPr>
              <w:t>How are the persons at risk from the hazard?</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C53E7A" w14:textId="77777777" w:rsidR="009550B1" w:rsidRPr="009550B1" w:rsidRDefault="009550B1" w:rsidP="00B85AD6">
            <w:pPr>
              <w:ind w:left="72" w:right="72"/>
              <w:jc w:val="both"/>
              <w:rPr>
                <w:rFonts w:cs="Arial"/>
                <w:b/>
                <w:lang w:eastAsia="ja-JP"/>
              </w:rPr>
            </w:pPr>
            <w:r w:rsidRPr="009550B1">
              <w:rPr>
                <w:rFonts w:cs="Arial"/>
                <w:b/>
                <w:lang w:eastAsia="ja-JP"/>
              </w:rPr>
              <w:t>L</w:t>
            </w:r>
          </w:p>
        </w:tc>
        <w:tc>
          <w:tcPr>
            <w:tcW w:w="3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FAA9D0" w14:textId="77777777" w:rsidR="009550B1" w:rsidRPr="009550B1" w:rsidRDefault="009550B1" w:rsidP="00B85AD6">
            <w:pPr>
              <w:ind w:left="72" w:right="72"/>
              <w:jc w:val="both"/>
              <w:rPr>
                <w:rFonts w:cs="Arial"/>
                <w:b/>
                <w:lang w:eastAsia="ja-JP"/>
              </w:rPr>
            </w:pPr>
            <w:r w:rsidRPr="009550B1">
              <w:rPr>
                <w:rFonts w:cs="Arial"/>
                <w:b/>
                <w:lang w:eastAsia="ja-JP"/>
              </w:rPr>
              <w:t>S</w:t>
            </w:r>
          </w:p>
        </w:tc>
        <w:tc>
          <w:tcPr>
            <w:tcW w:w="6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513BB9" w14:textId="77777777" w:rsidR="009550B1" w:rsidRPr="009550B1" w:rsidRDefault="009550B1" w:rsidP="00B85AD6">
            <w:pPr>
              <w:ind w:left="72" w:right="72"/>
              <w:jc w:val="both"/>
              <w:rPr>
                <w:rFonts w:cs="Arial"/>
                <w:b/>
                <w:lang w:eastAsia="ja-JP"/>
              </w:rPr>
            </w:pPr>
            <w:r w:rsidRPr="009550B1">
              <w:rPr>
                <w:rFonts w:cs="Arial"/>
                <w:b/>
                <w:lang w:eastAsia="ja-JP"/>
              </w:rPr>
              <w:t>R</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6CF3A9" w14:textId="77777777" w:rsidR="009550B1" w:rsidRPr="009550B1" w:rsidRDefault="009550B1" w:rsidP="00B85AD6">
            <w:pPr>
              <w:ind w:left="72" w:right="72"/>
              <w:jc w:val="both"/>
              <w:rPr>
                <w:rFonts w:cs="Arial"/>
                <w:b/>
                <w:lang w:eastAsia="ja-JP"/>
              </w:rPr>
            </w:pPr>
            <w:r w:rsidRPr="009550B1">
              <w:rPr>
                <w:rFonts w:cs="Arial"/>
                <w:b/>
                <w:lang w:eastAsia="ja-JP"/>
              </w:rPr>
              <w:t>Control Measures</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CC70DC" w14:textId="77777777" w:rsidR="009550B1" w:rsidRPr="009550B1" w:rsidRDefault="009550B1" w:rsidP="00B85AD6">
            <w:pPr>
              <w:ind w:left="72" w:right="72"/>
              <w:jc w:val="both"/>
              <w:rPr>
                <w:rFonts w:cs="Arial"/>
                <w:b/>
                <w:lang w:eastAsia="ja-JP"/>
              </w:rPr>
            </w:pPr>
            <w:r w:rsidRPr="009550B1">
              <w:rPr>
                <w:rFonts w:cs="Arial"/>
                <w:b/>
                <w:lang w:eastAsia="ja-JP"/>
              </w:rPr>
              <w:t>L</w:t>
            </w:r>
          </w:p>
        </w:tc>
        <w:tc>
          <w:tcPr>
            <w:tcW w:w="4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12994A" w14:textId="77777777" w:rsidR="009550B1" w:rsidRPr="009550B1" w:rsidRDefault="009550B1" w:rsidP="00B85AD6">
            <w:pPr>
              <w:ind w:left="72" w:right="72"/>
              <w:jc w:val="both"/>
              <w:rPr>
                <w:rFonts w:cs="Arial"/>
                <w:b/>
                <w:lang w:eastAsia="ja-JP"/>
              </w:rPr>
            </w:pPr>
            <w:r w:rsidRPr="009550B1">
              <w:rPr>
                <w:rFonts w:cs="Arial"/>
                <w:b/>
                <w:lang w:eastAsia="ja-JP"/>
              </w:rPr>
              <w:t>S</w:t>
            </w:r>
          </w:p>
        </w:tc>
        <w:tc>
          <w:tcPr>
            <w:tcW w:w="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8F7EFB" w14:textId="77777777" w:rsidR="009550B1" w:rsidRPr="009550B1" w:rsidRDefault="009550B1" w:rsidP="00B85AD6">
            <w:pPr>
              <w:ind w:left="72" w:right="72"/>
              <w:jc w:val="both"/>
              <w:rPr>
                <w:rFonts w:cs="Arial"/>
                <w:b/>
                <w:lang w:eastAsia="ja-JP"/>
              </w:rPr>
            </w:pPr>
            <w:r w:rsidRPr="009550B1">
              <w:rPr>
                <w:rFonts w:cs="Arial"/>
                <w:b/>
                <w:lang w:eastAsia="ja-JP"/>
              </w:rPr>
              <w:t>R</w:t>
            </w:r>
          </w:p>
        </w:tc>
      </w:tr>
      <w:tr w:rsidR="009550B1" w:rsidRPr="009550B1" w14:paraId="09AF0E1C" w14:textId="77777777" w:rsidTr="004D7EA8">
        <w:trPr>
          <w:cantSplit/>
          <w:tblHeader/>
        </w:trPr>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83E5F8" w14:textId="77777777" w:rsidR="009550B1" w:rsidRPr="009550B1" w:rsidRDefault="009550B1" w:rsidP="00B85AD6">
            <w:pPr>
              <w:ind w:left="72" w:right="72"/>
              <w:jc w:val="both"/>
              <w:rPr>
                <w:rFonts w:cs="Arial"/>
                <w:b/>
                <w:lang w:eastAsia="ja-JP"/>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A2DF6" w14:textId="77777777" w:rsidR="009550B1" w:rsidRPr="009550B1" w:rsidRDefault="009550B1" w:rsidP="00B85AD6">
            <w:pPr>
              <w:ind w:left="72" w:right="72"/>
              <w:jc w:val="both"/>
              <w:rPr>
                <w:rFonts w:cs="Arial"/>
                <w:b/>
                <w:lang w:eastAsia="ja-JP"/>
              </w:rPr>
            </w:pP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23286" w14:textId="77777777" w:rsidR="009550B1" w:rsidRPr="009550B1" w:rsidRDefault="009550B1" w:rsidP="00B85AD6">
            <w:pPr>
              <w:ind w:left="72" w:right="72"/>
              <w:jc w:val="both"/>
              <w:rPr>
                <w:rFonts w:cs="Arial"/>
                <w:b/>
                <w:lang w:eastAsia="ja-JP"/>
              </w:rPr>
            </w:pPr>
          </w:p>
        </w:tc>
        <w:tc>
          <w:tcPr>
            <w:tcW w:w="2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917B3" w14:textId="77777777" w:rsidR="009550B1" w:rsidRPr="009550B1" w:rsidRDefault="009550B1" w:rsidP="00B85AD6">
            <w:pPr>
              <w:ind w:left="72" w:right="72"/>
              <w:jc w:val="both"/>
              <w:rPr>
                <w:rFonts w:cs="Arial"/>
                <w:b/>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ED968" w14:textId="77777777" w:rsidR="009550B1" w:rsidRPr="009550B1" w:rsidRDefault="009550B1" w:rsidP="00B85AD6">
            <w:pPr>
              <w:ind w:left="72" w:right="72"/>
              <w:jc w:val="both"/>
              <w:rPr>
                <w:rFonts w:cs="Arial"/>
                <w:b/>
                <w:lang w:eastAsia="ja-JP"/>
              </w:rPr>
            </w:pP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77181" w14:textId="77777777" w:rsidR="009550B1" w:rsidRPr="009550B1" w:rsidRDefault="009550B1" w:rsidP="00B85AD6">
            <w:pPr>
              <w:ind w:left="72" w:right="72"/>
              <w:jc w:val="both"/>
              <w:rPr>
                <w:rFonts w:cs="Arial"/>
                <w:b/>
                <w:lang w:eastAsia="ja-JP"/>
              </w:rPr>
            </w:pP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2C1E" w14:textId="77777777" w:rsidR="009550B1" w:rsidRPr="009550B1" w:rsidRDefault="009550B1" w:rsidP="00B85AD6">
            <w:pPr>
              <w:ind w:left="72" w:right="72"/>
              <w:jc w:val="both"/>
              <w:rPr>
                <w:rFonts w:cs="Arial"/>
                <w:b/>
                <w:lang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B54F6" w14:textId="77777777" w:rsidR="009550B1" w:rsidRPr="009550B1" w:rsidRDefault="009550B1" w:rsidP="00B85AD6">
            <w:pPr>
              <w:ind w:left="72" w:right="72"/>
              <w:jc w:val="both"/>
              <w:rPr>
                <w:rFonts w:cs="Arial"/>
                <w:b/>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747F1" w14:textId="77777777" w:rsidR="009550B1" w:rsidRPr="009550B1" w:rsidRDefault="009550B1" w:rsidP="00B85AD6">
            <w:pPr>
              <w:ind w:left="72" w:right="72"/>
              <w:jc w:val="both"/>
              <w:rPr>
                <w:rFonts w:cs="Arial"/>
                <w:b/>
                <w:lang w:eastAsia="ja-JP"/>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FDBF2" w14:textId="77777777" w:rsidR="009550B1" w:rsidRPr="009550B1" w:rsidRDefault="009550B1" w:rsidP="00B85AD6">
            <w:pPr>
              <w:ind w:left="72" w:right="72"/>
              <w:jc w:val="both"/>
              <w:rPr>
                <w:rFonts w:cs="Arial"/>
                <w:b/>
                <w:lang w:eastAsia="ja-JP"/>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7BE6" w14:textId="77777777" w:rsidR="009550B1" w:rsidRPr="009550B1" w:rsidRDefault="009550B1" w:rsidP="00B85AD6">
            <w:pPr>
              <w:ind w:left="72" w:right="72"/>
              <w:jc w:val="both"/>
              <w:rPr>
                <w:rFonts w:cs="Arial"/>
                <w:b/>
                <w:lang w:eastAsia="ja-JP"/>
              </w:rPr>
            </w:pPr>
          </w:p>
        </w:tc>
      </w:tr>
      <w:tr w:rsidR="009550B1" w:rsidRPr="009550B1" w14:paraId="469A2259" w14:textId="77777777" w:rsidTr="004D7EA8">
        <w:trPr>
          <w:cantSplit/>
          <w:trHeight w:val="1651"/>
        </w:trPr>
        <w:tc>
          <w:tcPr>
            <w:tcW w:w="955" w:type="dxa"/>
            <w:tcBorders>
              <w:top w:val="single" w:sz="4" w:space="0" w:color="auto"/>
              <w:left w:val="single" w:sz="4" w:space="0" w:color="auto"/>
              <w:bottom w:val="single" w:sz="4" w:space="0" w:color="auto"/>
              <w:right w:val="single" w:sz="4" w:space="0" w:color="auto"/>
            </w:tcBorders>
          </w:tcPr>
          <w:p w14:paraId="1BBCFCB3" w14:textId="77777777" w:rsidR="009550B1" w:rsidRPr="009550B1" w:rsidRDefault="009550B1" w:rsidP="00B85AD6">
            <w:pPr>
              <w:jc w:val="both"/>
              <w:rPr>
                <w:rFonts w:cs="Arial"/>
                <w:b/>
                <w:sz w:val="18"/>
                <w:szCs w:val="18"/>
                <w:lang w:eastAsia="ja-JP"/>
              </w:rPr>
            </w:pPr>
            <w:r w:rsidRPr="009550B1">
              <w:rPr>
                <w:rFonts w:cs="Arial"/>
                <w:b/>
                <w:sz w:val="18"/>
                <w:szCs w:val="18"/>
                <w:lang w:eastAsia="ja-JP"/>
              </w:rPr>
              <w:t xml:space="preserve">1. </w:t>
            </w:r>
          </w:p>
        </w:tc>
        <w:tc>
          <w:tcPr>
            <w:tcW w:w="2551" w:type="dxa"/>
            <w:tcBorders>
              <w:top w:val="single" w:sz="4" w:space="0" w:color="auto"/>
              <w:left w:val="single" w:sz="4" w:space="0" w:color="auto"/>
              <w:bottom w:val="single" w:sz="4" w:space="0" w:color="auto"/>
              <w:right w:val="single" w:sz="4" w:space="0" w:color="auto"/>
            </w:tcBorders>
          </w:tcPr>
          <w:p w14:paraId="3C371F2B" w14:textId="77777777" w:rsidR="009550B1" w:rsidRPr="009550B1" w:rsidRDefault="009550B1" w:rsidP="00B85AD6">
            <w:pPr>
              <w:spacing w:after="120"/>
              <w:ind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tcPr>
          <w:p w14:paraId="29B37AAE" w14:textId="77777777" w:rsidR="009550B1" w:rsidRPr="009550B1" w:rsidRDefault="009550B1" w:rsidP="00B85AD6">
            <w:pPr>
              <w:spacing w:after="120"/>
              <w:ind w:right="72"/>
              <w:jc w:val="both"/>
              <w:rPr>
                <w:rFonts w:cs="Arial"/>
                <w:bCs/>
                <w:sz w:val="18"/>
                <w:szCs w:val="18"/>
                <w:lang w:eastAsia="ja-JP"/>
              </w:rPr>
            </w:pPr>
            <w:r w:rsidRPr="009550B1">
              <w:rPr>
                <w:rFonts w:cs="Arial"/>
                <w:bCs/>
                <w:sz w:val="18"/>
                <w:szCs w:val="18"/>
                <w:lang w:eastAsia="ja-JP"/>
              </w:rPr>
              <w:t xml:space="preserve"> </w:t>
            </w:r>
          </w:p>
        </w:tc>
        <w:tc>
          <w:tcPr>
            <w:tcW w:w="2971" w:type="dxa"/>
            <w:tcBorders>
              <w:top w:val="single" w:sz="4" w:space="0" w:color="auto"/>
              <w:left w:val="single" w:sz="4" w:space="0" w:color="auto"/>
              <w:bottom w:val="single" w:sz="4" w:space="0" w:color="auto"/>
              <w:right w:val="single" w:sz="4" w:space="0" w:color="auto"/>
            </w:tcBorders>
          </w:tcPr>
          <w:p w14:paraId="657638AE" w14:textId="77777777" w:rsidR="009550B1" w:rsidRPr="009550B1" w:rsidRDefault="009550B1" w:rsidP="00B85AD6">
            <w:pPr>
              <w:spacing w:after="120"/>
              <w:ind w:right="72"/>
              <w:jc w:val="both"/>
              <w:rPr>
                <w:rFonts w:cs="Arial"/>
                <w:bCs/>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tcPr>
          <w:p w14:paraId="03695264" w14:textId="77777777" w:rsidR="009550B1" w:rsidRPr="009550B1" w:rsidRDefault="009550B1" w:rsidP="00B85AD6">
            <w:pPr>
              <w:spacing w:after="120"/>
              <w:ind w:left="72" w:right="72"/>
              <w:jc w:val="both"/>
              <w:rPr>
                <w:rFonts w:cs="Arial"/>
                <w:bCs/>
                <w:sz w:val="18"/>
                <w:szCs w:val="18"/>
                <w:lang w:eastAsia="ja-JP"/>
              </w:rPr>
            </w:pPr>
          </w:p>
          <w:p w14:paraId="7A8A7E5F" w14:textId="77777777" w:rsidR="009550B1" w:rsidRPr="009550B1" w:rsidRDefault="009550B1" w:rsidP="00B85AD6">
            <w:pPr>
              <w:spacing w:after="120"/>
              <w:ind w:left="72" w:right="72"/>
              <w:jc w:val="both"/>
              <w:rPr>
                <w:rFonts w:cs="Arial"/>
                <w:sz w:val="18"/>
                <w:szCs w:val="18"/>
                <w:lang w:eastAsia="ja-JP"/>
              </w:rPr>
            </w:pPr>
          </w:p>
          <w:p w14:paraId="2E1EFD9F" w14:textId="77777777" w:rsidR="009550B1" w:rsidRPr="009550B1" w:rsidRDefault="009550B1" w:rsidP="00B85AD6">
            <w:pPr>
              <w:spacing w:after="120"/>
              <w:ind w:left="72" w:right="72"/>
              <w:jc w:val="both"/>
              <w:rPr>
                <w:rFonts w:cs="Arial"/>
                <w:sz w:val="18"/>
                <w:szCs w:val="18"/>
                <w:lang w:eastAsia="ja-JP"/>
              </w:rPr>
            </w:pPr>
          </w:p>
          <w:p w14:paraId="75F48105" w14:textId="77777777" w:rsidR="009550B1" w:rsidRPr="009550B1" w:rsidRDefault="009550B1" w:rsidP="00B85AD6">
            <w:pPr>
              <w:spacing w:after="120"/>
              <w:ind w:left="72" w:right="72"/>
              <w:jc w:val="both"/>
              <w:rPr>
                <w:rFonts w:cs="Arial"/>
                <w:sz w:val="18"/>
                <w:szCs w:val="18"/>
                <w:lang w:eastAsia="ja-JP"/>
              </w:rPr>
            </w:pPr>
          </w:p>
          <w:p w14:paraId="400688DD" w14:textId="77777777" w:rsidR="009550B1" w:rsidRPr="009550B1" w:rsidRDefault="009550B1" w:rsidP="00B85AD6">
            <w:pPr>
              <w:spacing w:after="120"/>
              <w:ind w:left="72" w:right="72"/>
              <w:jc w:val="both"/>
              <w:rPr>
                <w:rFonts w:cs="Arial"/>
                <w:sz w:val="18"/>
                <w:szCs w:val="18"/>
                <w:lang w:eastAsia="ja-JP"/>
              </w:rPr>
            </w:pPr>
          </w:p>
          <w:p w14:paraId="55BD5D6D" w14:textId="77777777" w:rsidR="009550B1" w:rsidRPr="009550B1" w:rsidRDefault="009550B1" w:rsidP="00B85AD6">
            <w:pPr>
              <w:spacing w:after="120"/>
              <w:ind w:left="72" w:right="72"/>
              <w:jc w:val="both"/>
              <w:rPr>
                <w:rFonts w:cs="Arial"/>
                <w:sz w:val="18"/>
                <w:szCs w:val="18"/>
                <w:lang w:eastAsia="ja-JP"/>
              </w:rPr>
            </w:pPr>
          </w:p>
          <w:p w14:paraId="5CB601F3" w14:textId="77777777" w:rsidR="009550B1" w:rsidRPr="009550B1" w:rsidRDefault="009550B1" w:rsidP="00B85AD6">
            <w:pPr>
              <w:spacing w:after="120"/>
              <w:ind w:left="72" w:right="72"/>
              <w:jc w:val="both"/>
              <w:rPr>
                <w:rFonts w:cs="Arial"/>
                <w:sz w:val="18"/>
                <w:szCs w:val="18"/>
                <w:lang w:eastAsia="ja-JP"/>
              </w:rPr>
            </w:pPr>
          </w:p>
          <w:p w14:paraId="4D75C1EF" w14:textId="77777777" w:rsidR="009550B1" w:rsidRPr="009550B1" w:rsidRDefault="009550B1" w:rsidP="00B85AD6">
            <w:pPr>
              <w:spacing w:after="120"/>
              <w:ind w:left="72" w:right="72"/>
              <w:jc w:val="both"/>
              <w:rPr>
                <w:rFonts w:cs="Arial"/>
                <w:sz w:val="18"/>
                <w:szCs w:val="18"/>
                <w:lang w:eastAsia="ja-JP"/>
              </w:rPr>
            </w:pPr>
          </w:p>
          <w:p w14:paraId="399DD4ED" w14:textId="77777777" w:rsidR="009550B1" w:rsidRPr="009550B1" w:rsidRDefault="009550B1" w:rsidP="00B85AD6">
            <w:pPr>
              <w:spacing w:after="120"/>
              <w:ind w:left="72" w:right="72"/>
              <w:jc w:val="both"/>
              <w:rPr>
                <w:rFonts w:cs="Arial"/>
                <w:sz w:val="18"/>
                <w:szCs w:val="18"/>
                <w:lang w:eastAsia="ja-JP"/>
              </w:rPr>
            </w:pPr>
          </w:p>
        </w:tc>
        <w:tc>
          <w:tcPr>
            <w:tcW w:w="356" w:type="dxa"/>
            <w:tcBorders>
              <w:top w:val="single" w:sz="4" w:space="0" w:color="auto"/>
              <w:left w:val="single" w:sz="4" w:space="0" w:color="auto"/>
              <w:bottom w:val="single" w:sz="4" w:space="0" w:color="auto"/>
              <w:right w:val="single" w:sz="4" w:space="0" w:color="auto"/>
            </w:tcBorders>
          </w:tcPr>
          <w:p w14:paraId="76FE5F89" w14:textId="77777777" w:rsidR="009550B1" w:rsidRPr="009550B1" w:rsidRDefault="009550B1" w:rsidP="00B85AD6">
            <w:pPr>
              <w:spacing w:after="120"/>
              <w:ind w:right="72"/>
              <w:jc w:val="both"/>
              <w:rPr>
                <w:rFonts w:cs="Arial"/>
                <w:bCs/>
                <w:sz w:val="18"/>
                <w:szCs w:val="18"/>
                <w:lang w:eastAsia="ja-JP"/>
              </w:rPr>
            </w:pP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7A40A00" w14:textId="77777777" w:rsidR="009550B1" w:rsidRPr="009550B1" w:rsidRDefault="009550B1" w:rsidP="00B85AD6">
            <w:pPr>
              <w:spacing w:after="120"/>
              <w:ind w:right="72"/>
              <w:jc w:val="both"/>
              <w:rPr>
                <w:rFonts w:cs="Arial"/>
                <w:bCs/>
                <w:sz w:val="18"/>
                <w:szCs w:val="18"/>
                <w:lang w:eastAsia="ja-JP"/>
              </w:rPr>
            </w:pPr>
          </w:p>
        </w:tc>
        <w:tc>
          <w:tcPr>
            <w:tcW w:w="3969" w:type="dxa"/>
            <w:tcBorders>
              <w:top w:val="single" w:sz="4" w:space="0" w:color="auto"/>
              <w:left w:val="single" w:sz="4" w:space="0" w:color="auto"/>
              <w:bottom w:val="single" w:sz="4" w:space="0" w:color="auto"/>
              <w:right w:val="single" w:sz="4" w:space="0" w:color="auto"/>
            </w:tcBorders>
          </w:tcPr>
          <w:p w14:paraId="0B2065F7" w14:textId="77777777" w:rsidR="009550B1" w:rsidRPr="009550B1" w:rsidRDefault="009550B1" w:rsidP="00B85AD6">
            <w:pPr>
              <w:spacing w:after="120"/>
              <w:ind w:right="72"/>
              <w:jc w:val="both"/>
              <w:rPr>
                <w:color w:val="0462C1"/>
                <w:sz w:val="18"/>
                <w:szCs w:val="18"/>
                <w:u w:val="single" w:color="0462C1"/>
                <w:lang w:eastAsia="ja-JP"/>
              </w:rPr>
            </w:pPr>
          </w:p>
        </w:tc>
        <w:tc>
          <w:tcPr>
            <w:tcW w:w="425" w:type="dxa"/>
            <w:tcBorders>
              <w:top w:val="single" w:sz="4" w:space="0" w:color="auto"/>
              <w:left w:val="single" w:sz="4" w:space="0" w:color="auto"/>
              <w:bottom w:val="single" w:sz="4" w:space="0" w:color="auto"/>
              <w:right w:val="single" w:sz="4" w:space="0" w:color="auto"/>
            </w:tcBorders>
          </w:tcPr>
          <w:p w14:paraId="74F45E8A" w14:textId="77777777" w:rsidR="009550B1" w:rsidRPr="009550B1" w:rsidRDefault="009550B1" w:rsidP="00B85AD6">
            <w:pPr>
              <w:spacing w:after="120"/>
              <w:ind w:right="72"/>
              <w:jc w:val="both"/>
              <w:rPr>
                <w:rFonts w:cs="Arial"/>
                <w:bCs/>
                <w:sz w:val="18"/>
                <w:szCs w:val="18"/>
                <w:lang w:eastAsia="ja-JP"/>
              </w:rPr>
            </w:pPr>
          </w:p>
        </w:tc>
        <w:tc>
          <w:tcPr>
            <w:tcW w:w="431" w:type="dxa"/>
            <w:tcBorders>
              <w:top w:val="single" w:sz="4" w:space="0" w:color="auto"/>
              <w:left w:val="single" w:sz="4" w:space="0" w:color="auto"/>
              <w:bottom w:val="single" w:sz="4" w:space="0" w:color="auto"/>
              <w:right w:val="single" w:sz="4" w:space="0" w:color="auto"/>
            </w:tcBorders>
          </w:tcPr>
          <w:p w14:paraId="5DDBBB9B" w14:textId="77777777" w:rsidR="009550B1" w:rsidRPr="009550B1" w:rsidRDefault="009550B1" w:rsidP="00B85AD6">
            <w:pPr>
              <w:spacing w:after="120"/>
              <w:ind w:right="72"/>
              <w:jc w:val="both"/>
              <w:rPr>
                <w:rFonts w:cs="Arial"/>
                <w:bCs/>
                <w:sz w:val="18"/>
                <w:szCs w:val="18"/>
                <w:lang w:eastAsia="ja-JP"/>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1B923AA" w14:textId="77777777" w:rsidR="009550B1" w:rsidRPr="009550B1" w:rsidRDefault="009550B1" w:rsidP="00B85AD6">
            <w:pPr>
              <w:spacing w:after="120"/>
              <w:ind w:right="72"/>
              <w:jc w:val="both"/>
              <w:rPr>
                <w:rFonts w:cs="Arial"/>
                <w:bCs/>
                <w:sz w:val="18"/>
                <w:szCs w:val="18"/>
                <w:lang w:eastAsia="ja-JP"/>
              </w:rPr>
            </w:pPr>
          </w:p>
        </w:tc>
      </w:tr>
      <w:tr w:rsidR="009550B1" w:rsidRPr="009550B1" w14:paraId="1C603BBF" w14:textId="77777777" w:rsidTr="004D7EA8">
        <w:trPr>
          <w:cantSplit/>
          <w:trHeight w:val="1935"/>
        </w:trPr>
        <w:tc>
          <w:tcPr>
            <w:tcW w:w="955" w:type="dxa"/>
            <w:tcBorders>
              <w:top w:val="single" w:sz="4" w:space="0" w:color="auto"/>
              <w:left w:val="single" w:sz="4" w:space="0" w:color="auto"/>
              <w:bottom w:val="single" w:sz="4" w:space="0" w:color="auto"/>
              <w:right w:val="single" w:sz="4" w:space="0" w:color="auto"/>
            </w:tcBorders>
          </w:tcPr>
          <w:p w14:paraId="22249842" w14:textId="77777777" w:rsidR="009550B1" w:rsidRPr="009550B1" w:rsidRDefault="009550B1" w:rsidP="00B85AD6">
            <w:pPr>
              <w:jc w:val="both"/>
              <w:rPr>
                <w:rFonts w:cs="Arial"/>
                <w:b/>
                <w:lang w:eastAsia="ja-JP"/>
              </w:rPr>
            </w:pPr>
            <w:r w:rsidRPr="009550B1">
              <w:rPr>
                <w:rFonts w:cs="Arial"/>
                <w:b/>
                <w:lang w:eastAsia="ja-JP"/>
              </w:rPr>
              <w:t>2.</w:t>
            </w:r>
          </w:p>
        </w:tc>
        <w:tc>
          <w:tcPr>
            <w:tcW w:w="2551" w:type="dxa"/>
          </w:tcPr>
          <w:p w14:paraId="70F1F357" w14:textId="77777777" w:rsidR="009550B1" w:rsidRPr="009550B1" w:rsidRDefault="009550B1" w:rsidP="00B85AD6">
            <w:pPr>
              <w:spacing w:after="120"/>
              <w:ind w:right="72"/>
              <w:jc w:val="both"/>
              <w:rPr>
                <w:sz w:val="18"/>
                <w:szCs w:val="18"/>
                <w:lang w:eastAsia="ja-JP"/>
              </w:rPr>
            </w:pPr>
          </w:p>
        </w:tc>
        <w:tc>
          <w:tcPr>
            <w:tcW w:w="1598" w:type="dxa"/>
          </w:tcPr>
          <w:p w14:paraId="0D1148DE" w14:textId="77777777" w:rsidR="009550B1" w:rsidRPr="009550B1" w:rsidRDefault="009550B1" w:rsidP="00B85AD6">
            <w:pPr>
              <w:spacing w:after="120"/>
              <w:ind w:right="72"/>
              <w:jc w:val="both"/>
              <w:rPr>
                <w:rFonts w:cs="Arial"/>
                <w:bCs/>
                <w:sz w:val="18"/>
                <w:szCs w:val="18"/>
                <w:lang w:eastAsia="ja-JP"/>
              </w:rPr>
            </w:pPr>
          </w:p>
        </w:tc>
        <w:tc>
          <w:tcPr>
            <w:tcW w:w="2971" w:type="dxa"/>
          </w:tcPr>
          <w:p w14:paraId="6B2534A7" w14:textId="77777777" w:rsidR="009550B1" w:rsidRPr="009550B1" w:rsidRDefault="009550B1" w:rsidP="00B85AD6">
            <w:pPr>
              <w:spacing w:after="120"/>
              <w:ind w:right="72"/>
              <w:jc w:val="both"/>
              <w:rPr>
                <w:lang w:eastAsia="ja-JP"/>
              </w:rPr>
            </w:pPr>
          </w:p>
          <w:p w14:paraId="0D61D9DD" w14:textId="77777777" w:rsidR="009550B1" w:rsidRPr="009550B1" w:rsidRDefault="009550B1" w:rsidP="00B85AD6">
            <w:pPr>
              <w:spacing w:after="120"/>
              <w:ind w:left="72" w:right="72"/>
              <w:jc w:val="both"/>
              <w:rPr>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7DEFBC09" w14:textId="77777777" w:rsidR="009550B1" w:rsidRPr="009550B1" w:rsidRDefault="009550B1" w:rsidP="00B85AD6">
            <w:pPr>
              <w:spacing w:after="120"/>
              <w:ind w:right="72"/>
              <w:jc w:val="both"/>
              <w:rPr>
                <w:rFonts w:cs="Arial"/>
                <w:bCs/>
                <w:sz w:val="18"/>
                <w:szCs w:val="18"/>
                <w:lang w:eastAsia="ja-JP"/>
              </w:rPr>
            </w:pPr>
          </w:p>
        </w:tc>
        <w:tc>
          <w:tcPr>
            <w:tcW w:w="356" w:type="dxa"/>
            <w:tcBorders>
              <w:top w:val="single" w:sz="4" w:space="0" w:color="auto"/>
              <w:left w:val="single" w:sz="4" w:space="0" w:color="auto"/>
              <w:bottom w:val="single" w:sz="4" w:space="0" w:color="auto"/>
              <w:right w:val="single" w:sz="4" w:space="0" w:color="auto"/>
            </w:tcBorders>
            <w:vAlign w:val="center"/>
          </w:tcPr>
          <w:p w14:paraId="710DB3C8" w14:textId="77777777" w:rsidR="009550B1" w:rsidRPr="009550B1" w:rsidRDefault="009550B1" w:rsidP="00B85AD6">
            <w:pPr>
              <w:spacing w:after="120"/>
              <w:ind w:left="72" w:right="72"/>
              <w:jc w:val="both"/>
              <w:rPr>
                <w:rFonts w:cs="Arial"/>
                <w:bCs/>
                <w:sz w:val="18"/>
                <w:szCs w:val="18"/>
                <w:lang w:eastAsia="ja-JP"/>
              </w:rPr>
            </w:pPr>
          </w:p>
        </w:tc>
        <w:tc>
          <w:tcPr>
            <w:tcW w:w="604" w:type="dxa"/>
            <w:tcBorders>
              <w:top w:val="single" w:sz="4" w:space="0" w:color="auto"/>
              <w:left w:val="single" w:sz="4" w:space="0" w:color="auto"/>
              <w:bottom w:val="single" w:sz="4" w:space="0" w:color="auto"/>
              <w:right w:val="single" w:sz="4" w:space="0" w:color="auto"/>
            </w:tcBorders>
            <w:vAlign w:val="center"/>
          </w:tcPr>
          <w:p w14:paraId="35B6EC14" w14:textId="77777777" w:rsidR="009550B1" w:rsidRPr="009550B1" w:rsidRDefault="009550B1" w:rsidP="00B85AD6">
            <w:pPr>
              <w:spacing w:after="120"/>
              <w:ind w:right="72"/>
              <w:jc w:val="both"/>
              <w:rPr>
                <w:rFonts w:cs="Arial"/>
                <w:bCs/>
                <w:sz w:val="18"/>
                <w:szCs w:val="18"/>
                <w:lang w:eastAsia="ja-JP"/>
              </w:rPr>
            </w:pPr>
          </w:p>
        </w:tc>
        <w:tc>
          <w:tcPr>
            <w:tcW w:w="3969" w:type="dxa"/>
            <w:tcBorders>
              <w:top w:val="single" w:sz="4" w:space="0" w:color="auto"/>
              <w:left w:val="single" w:sz="4" w:space="0" w:color="auto"/>
              <w:bottom w:val="single" w:sz="4" w:space="0" w:color="auto"/>
              <w:right w:val="single" w:sz="4" w:space="0" w:color="auto"/>
            </w:tcBorders>
          </w:tcPr>
          <w:p w14:paraId="458B8ED0" w14:textId="77777777" w:rsidR="009550B1" w:rsidRPr="009550B1" w:rsidRDefault="009550B1" w:rsidP="00B85AD6">
            <w:pPr>
              <w:spacing w:after="120"/>
              <w:ind w:right="72"/>
              <w:jc w:val="both"/>
              <w:rPr>
                <w:rFonts w:cs="Arial"/>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15F28959" w14:textId="77777777" w:rsidR="009550B1" w:rsidRPr="009550B1" w:rsidRDefault="009550B1" w:rsidP="00B85AD6">
            <w:pPr>
              <w:spacing w:after="120"/>
              <w:ind w:right="72"/>
              <w:jc w:val="both"/>
              <w:rPr>
                <w:rFonts w:cs="Arial"/>
                <w:bCs/>
                <w:sz w:val="18"/>
                <w:szCs w:val="18"/>
                <w:lang w:eastAsia="ja-JP"/>
              </w:rPr>
            </w:pPr>
          </w:p>
        </w:tc>
        <w:tc>
          <w:tcPr>
            <w:tcW w:w="431" w:type="dxa"/>
            <w:tcBorders>
              <w:top w:val="single" w:sz="4" w:space="0" w:color="auto"/>
              <w:left w:val="single" w:sz="4" w:space="0" w:color="auto"/>
              <w:bottom w:val="single" w:sz="4" w:space="0" w:color="auto"/>
              <w:right w:val="single" w:sz="4" w:space="0" w:color="auto"/>
            </w:tcBorders>
            <w:vAlign w:val="center"/>
          </w:tcPr>
          <w:p w14:paraId="148BCF43" w14:textId="77777777" w:rsidR="009550B1" w:rsidRPr="009550B1" w:rsidRDefault="009550B1" w:rsidP="00B85AD6">
            <w:pPr>
              <w:spacing w:after="120"/>
              <w:ind w:right="72"/>
              <w:jc w:val="both"/>
              <w:rPr>
                <w:rFonts w:cs="Arial"/>
                <w:bCs/>
                <w:sz w:val="18"/>
                <w:szCs w:val="18"/>
                <w:lang w:eastAsia="ja-JP"/>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EC18" w14:textId="77777777" w:rsidR="009550B1" w:rsidRPr="009550B1" w:rsidRDefault="009550B1" w:rsidP="00B85AD6">
            <w:pPr>
              <w:spacing w:after="120"/>
              <w:ind w:right="72"/>
              <w:jc w:val="both"/>
              <w:rPr>
                <w:rFonts w:cs="Arial"/>
                <w:bCs/>
                <w:sz w:val="18"/>
                <w:szCs w:val="18"/>
                <w:lang w:eastAsia="ja-JP"/>
              </w:rPr>
            </w:pPr>
          </w:p>
        </w:tc>
      </w:tr>
      <w:tr w:rsidR="009550B1" w:rsidRPr="009550B1" w14:paraId="01451FBA" w14:textId="77777777" w:rsidTr="004D7EA8">
        <w:trPr>
          <w:cantSplit/>
        </w:trPr>
        <w:tc>
          <w:tcPr>
            <w:tcW w:w="955" w:type="dxa"/>
            <w:tcBorders>
              <w:top w:val="single" w:sz="4" w:space="0" w:color="auto"/>
              <w:left w:val="single" w:sz="4" w:space="0" w:color="auto"/>
              <w:bottom w:val="single" w:sz="4" w:space="0" w:color="auto"/>
              <w:right w:val="single" w:sz="4" w:space="0" w:color="auto"/>
            </w:tcBorders>
            <w:vAlign w:val="center"/>
          </w:tcPr>
          <w:p w14:paraId="32E0DEDC" w14:textId="77777777" w:rsidR="009550B1" w:rsidRPr="009550B1" w:rsidRDefault="009550B1" w:rsidP="00B85AD6">
            <w:pPr>
              <w:jc w:val="both"/>
              <w:rPr>
                <w:rFonts w:cs="Arial"/>
                <w:b/>
                <w:lang w:eastAsia="ja-JP"/>
              </w:rPr>
            </w:pPr>
            <w:r w:rsidRPr="009550B1">
              <w:rPr>
                <w:rFonts w:cs="Arial"/>
                <w:b/>
                <w:lang w:eastAsia="ja-JP"/>
              </w:rPr>
              <w:t xml:space="preserve">3. </w:t>
            </w:r>
          </w:p>
        </w:tc>
        <w:tc>
          <w:tcPr>
            <w:tcW w:w="2551" w:type="dxa"/>
            <w:tcBorders>
              <w:top w:val="single" w:sz="4" w:space="0" w:color="auto"/>
              <w:left w:val="single" w:sz="4" w:space="0" w:color="auto"/>
              <w:bottom w:val="single" w:sz="4" w:space="0" w:color="auto"/>
              <w:right w:val="single" w:sz="4" w:space="0" w:color="auto"/>
            </w:tcBorders>
          </w:tcPr>
          <w:p w14:paraId="77D27AE8" w14:textId="77777777" w:rsidR="009550B1" w:rsidRPr="009550B1" w:rsidRDefault="009550B1" w:rsidP="00B85AD6">
            <w:pPr>
              <w:spacing w:after="120"/>
              <w:ind w:left="72"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vAlign w:val="center"/>
          </w:tcPr>
          <w:p w14:paraId="60C20014" w14:textId="77777777" w:rsidR="009550B1" w:rsidRPr="009550B1" w:rsidRDefault="009550B1" w:rsidP="00B85AD6">
            <w:pPr>
              <w:spacing w:after="120"/>
              <w:ind w:right="72"/>
              <w:jc w:val="both"/>
              <w:rPr>
                <w:rFonts w:cs="Arial"/>
                <w:lang w:eastAsia="ja-JP"/>
              </w:rPr>
            </w:pPr>
          </w:p>
        </w:tc>
        <w:tc>
          <w:tcPr>
            <w:tcW w:w="2971" w:type="dxa"/>
            <w:tcBorders>
              <w:top w:val="single" w:sz="4" w:space="0" w:color="auto"/>
              <w:left w:val="single" w:sz="4" w:space="0" w:color="auto"/>
              <w:bottom w:val="single" w:sz="4" w:space="0" w:color="auto"/>
              <w:right w:val="single" w:sz="4" w:space="0" w:color="auto"/>
            </w:tcBorders>
            <w:vAlign w:val="center"/>
          </w:tcPr>
          <w:p w14:paraId="0D89EB64" w14:textId="77777777" w:rsidR="009550B1" w:rsidRPr="009550B1" w:rsidRDefault="009550B1" w:rsidP="00B85AD6">
            <w:pPr>
              <w:spacing w:after="120"/>
              <w:ind w:left="72" w:right="72"/>
              <w:jc w:val="both"/>
              <w:rPr>
                <w:rFonts w:cs="Arial"/>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7F1812EC" w14:textId="77777777" w:rsidR="009550B1" w:rsidRPr="009550B1" w:rsidRDefault="009550B1" w:rsidP="00B85AD6">
            <w:pPr>
              <w:spacing w:after="120"/>
              <w:ind w:left="72" w:right="72"/>
              <w:jc w:val="both"/>
              <w:rPr>
                <w:rFonts w:cs="Arial"/>
                <w:lang w:eastAsia="ja-JP"/>
              </w:rPr>
            </w:pPr>
          </w:p>
        </w:tc>
        <w:tc>
          <w:tcPr>
            <w:tcW w:w="356" w:type="dxa"/>
            <w:tcBorders>
              <w:top w:val="single" w:sz="4" w:space="0" w:color="auto"/>
              <w:left w:val="single" w:sz="4" w:space="0" w:color="auto"/>
              <w:bottom w:val="single" w:sz="4" w:space="0" w:color="auto"/>
              <w:right w:val="single" w:sz="4" w:space="0" w:color="auto"/>
            </w:tcBorders>
            <w:vAlign w:val="center"/>
          </w:tcPr>
          <w:p w14:paraId="599ADF65" w14:textId="77777777" w:rsidR="009550B1" w:rsidRPr="009550B1" w:rsidRDefault="009550B1" w:rsidP="00B85AD6">
            <w:pPr>
              <w:spacing w:after="120"/>
              <w:ind w:left="72" w:right="72"/>
              <w:jc w:val="both"/>
              <w:rPr>
                <w:rFonts w:cs="Arial"/>
                <w:lang w:eastAsia="ja-JP"/>
              </w:rPr>
            </w:pPr>
          </w:p>
        </w:tc>
        <w:tc>
          <w:tcPr>
            <w:tcW w:w="604" w:type="dxa"/>
            <w:tcBorders>
              <w:top w:val="single" w:sz="4" w:space="0" w:color="auto"/>
              <w:left w:val="single" w:sz="4" w:space="0" w:color="auto"/>
              <w:bottom w:val="single" w:sz="4" w:space="0" w:color="auto"/>
              <w:right w:val="single" w:sz="4" w:space="0" w:color="auto"/>
            </w:tcBorders>
            <w:vAlign w:val="center"/>
          </w:tcPr>
          <w:p w14:paraId="257902AE" w14:textId="77777777" w:rsidR="009550B1" w:rsidRPr="009550B1" w:rsidRDefault="009550B1" w:rsidP="00B85AD6">
            <w:pPr>
              <w:spacing w:after="120"/>
              <w:ind w:left="72" w:right="72"/>
              <w:jc w:val="both"/>
              <w:rPr>
                <w:rFonts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2E6890A6" w14:textId="77777777" w:rsidR="009550B1" w:rsidRPr="009550B1" w:rsidRDefault="009550B1" w:rsidP="00B85AD6">
            <w:pPr>
              <w:spacing w:after="120"/>
              <w:ind w:left="72" w:right="72"/>
              <w:jc w:val="both"/>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C81F60F" w14:textId="77777777" w:rsidR="009550B1" w:rsidRPr="009550B1" w:rsidRDefault="009550B1" w:rsidP="00B85AD6">
            <w:pPr>
              <w:spacing w:after="120"/>
              <w:ind w:left="72" w:right="72"/>
              <w:jc w:val="both"/>
              <w:rPr>
                <w:rFonts w:cs="Arial"/>
                <w:lang w:eastAsia="ja-JP"/>
              </w:rPr>
            </w:pPr>
          </w:p>
        </w:tc>
        <w:tc>
          <w:tcPr>
            <w:tcW w:w="431" w:type="dxa"/>
            <w:tcBorders>
              <w:top w:val="single" w:sz="4" w:space="0" w:color="auto"/>
              <w:left w:val="single" w:sz="4" w:space="0" w:color="auto"/>
              <w:bottom w:val="single" w:sz="4" w:space="0" w:color="auto"/>
              <w:right w:val="single" w:sz="4" w:space="0" w:color="auto"/>
            </w:tcBorders>
            <w:vAlign w:val="center"/>
          </w:tcPr>
          <w:p w14:paraId="20C9A1C6" w14:textId="77777777" w:rsidR="009550B1" w:rsidRPr="009550B1" w:rsidRDefault="009550B1" w:rsidP="00B85AD6">
            <w:pPr>
              <w:spacing w:after="120"/>
              <w:ind w:left="72" w:right="72"/>
              <w:jc w:val="both"/>
              <w:rPr>
                <w:rFonts w:cs="Arial"/>
                <w:lang w:eastAsia="ja-JP"/>
              </w:rPr>
            </w:pPr>
          </w:p>
        </w:tc>
        <w:tc>
          <w:tcPr>
            <w:tcW w:w="554" w:type="dxa"/>
            <w:tcBorders>
              <w:top w:val="single" w:sz="4" w:space="0" w:color="auto"/>
              <w:left w:val="single" w:sz="4" w:space="0" w:color="auto"/>
              <w:bottom w:val="single" w:sz="4" w:space="0" w:color="auto"/>
              <w:right w:val="single" w:sz="4" w:space="0" w:color="auto"/>
            </w:tcBorders>
            <w:vAlign w:val="center"/>
          </w:tcPr>
          <w:p w14:paraId="724FFA60" w14:textId="77777777" w:rsidR="009550B1" w:rsidRPr="009550B1" w:rsidRDefault="009550B1" w:rsidP="00B85AD6">
            <w:pPr>
              <w:spacing w:after="120"/>
              <w:ind w:left="72" w:right="72"/>
              <w:jc w:val="both"/>
              <w:rPr>
                <w:rFonts w:cs="Arial"/>
                <w:lang w:eastAsia="ja-JP"/>
              </w:rPr>
            </w:pPr>
          </w:p>
        </w:tc>
      </w:tr>
      <w:tr w:rsidR="009550B1" w:rsidRPr="009550B1" w14:paraId="37E48967" w14:textId="77777777" w:rsidTr="004D7EA8">
        <w:trPr>
          <w:cantSplit/>
        </w:trPr>
        <w:tc>
          <w:tcPr>
            <w:tcW w:w="955" w:type="dxa"/>
            <w:tcBorders>
              <w:top w:val="single" w:sz="4" w:space="0" w:color="auto"/>
              <w:left w:val="single" w:sz="4" w:space="0" w:color="auto"/>
              <w:bottom w:val="single" w:sz="4" w:space="0" w:color="auto"/>
              <w:right w:val="single" w:sz="4" w:space="0" w:color="auto"/>
            </w:tcBorders>
            <w:vAlign w:val="center"/>
          </w:tcPr>
          <w:p w14:paraId="53DED6F2" w14:textId="77777777" w:rsidR="009550B1" w:rsidRPr="009550B1" w:rsidRDefault="009550B1" w:rsidP="00B85AD6">
            <w:pPr>
              <w:ind w:left="72"/>
              <w:jc w:val="both"/>
              <w:rPr>
                <w:rFonts w:cs="Arial"/>
                <w:b/>
                <w:lang w:eastAsia="ja-JP"/>
              </w:rPr>
            </w:pPr>
            <w:r w:rsidRPr="009550B1">
              <w:rPr>
                <w:rFonts w:cs="Arial"/>
                <w:b/>
                <w:lang w:eastAsia="ja-JP"/>
              </w:rPr>
              <w:t xml:space="preserve">4. </w:t>
            </w:r>
          </w:p>
        </w:tc>
        <w:tc>
          <w:tcPr>
            <w:tcW w:w="2551" w:type="dxa"/>
            <w:tcBorders>
              <w:top w:val="single" w:sz="4" w:space="0" w:color="auto"/>
              <w:left w:val="single" w:sz="4" w:space="0" w:color="auto"/>
              <w:bottom w:val="single" w:sz="4" w:space="0" w:color="auto"/>
              <w:right w:val="single" w:sz="4" w:space="0" w:color="auto"/>
            </w:tcBorders>
          </w:tcPr>
          <w:p w14:paraId="26E8DA7B" w14:textId="77777777" w:rsidR="009550B1" w:rsidRPr="009550B1" w:rsidRDefault="009550B1" w:rsidP="00B85AD6">
            <w:pPr>
              <w:spacing w:after="120"/>
              <w:ind w:left="72" w:right="72"/>
              <w:jc w:val="both"/>
              <w:rPr>
                <w:rFonts w:cs="Arial"/>
                <w:bCs/>
                <w:sz w:val="18"/>
                <w:szCs w:val="18"/>
                <w:lang w:eastAsia="ja-JP"/>
              </w:rPr>
            </w:pPr>
          </w:p>
          <w:p w14:paraId="4E127A72" w14:textId="77777777" w:rsidR="009550B1" w:rsidRPr="009550B1" w:rsidRDefault="009550B1" w:rsidP="00B85AD6">
            <w:pPr>
              <w:spacing w:after="120"/>
              <w:ind w:left="72" w:right="72"/>
              <w:jc w:val="both"/>
              <w:rPr>
                <w:rFonts w:cs="Arial"/>
                <w:bCs/>
                <w:sz w:val="18"/>
                <w:szCs w:val="18"/>
                <w:lang w:eastAsia="ja-JP"/>
              </w:rPr>
            </w:pPr>
          </w:p>
          <w:p w14:paraId="35F0587B" w14:textId="77777777" w:rsidR="009550B1" w:rsidRPr="009550B1" w:rsidRDefault="009550B1" w:rsidP="00B85AD6">
            <w:pPr>
              <w:spacing w:after="120"/>
              <w:ind w:left="72"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vAlign w:val="center"/>
          </w:tcPr>
          <w:p w14:paraId="607F4431" w14:textId="77777777" w:rsidR="009550B1" w:rsidRPr="009550B1" w:rsidRDefault="009550B1" w:rsidP="00B85AD6">
            <w:pPr>
              <w:spacing w:after="120"/>
              <w:ind w:right="72"/>
              <w:jc w:val="both"/>
              <w:rPr>
                <w:rFonts w:cs="Arial"/>
                <w:lang w:eastAsia="ja-JP"/>
              </w:rPr>
            </w:pPr>
          </w:p>
        </w:tc>
        <w:tc>
          <w:tcPr>
            <w:tcW w:w="2971" w:type="dxa"/>
            <w:tcBorders>
              <w:top w:val="single" w:sz="4" w:space="0" w:color="auto"/>
              <w:left w:val="single" w:sz="4" w:space="0" w:color="auto"/>
              <w:bottom w:val="single" w:sz="4" w:space="0" w:color="auto"/>
              <w:right w:val="single" w:sz="4" w:space="0" w:color="auto"/>
            </w:tcBorders>
            <w:vAlign w:val="center"/>
          </w:tcPr>
          <w:p w14:paraId="0D680005" w14:textId="77777777" w:rsidR="009550B1" w:rsidRPr="009550B1" w:rsidRDefault="009550B1" w:rsidP="00B85AD6">
            <w:pPr>
              <w:spacing w:after="120"/>
              <w:ind w:left="72" w:right="72"/>
              <w:jc w:val="both"/>
              <w:rPr>
                <w:rFonts w:cs="Arial"/>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69D568BA" w14:textId="77777777" w:rsidR="009550B1" w:rsidRPr="009550B1" w:rsidRDefault="009550B1" w:rsidP="00B85AD6">
            <w:pPr>
              <w:spacing w:after="120"/>
              <w:ind w:left="72" w:right="72"/>
              <w:jc w:val="both"/>
              <w:rPr>
                <w:rFonts w:cs="Arial"/>
                <w:lang w:eastAsia="ja-JP"/>
              </w:rPr>
            </w:pPr>
          </w:p>
        </w:tc>
        <w:tc>
          <w:tcPr>
            <w:tcW w:w="356" w:type="dxa"/>
            <w:tcBorders>
              <w:top w:val="single" w:sz="4" w:space="0" w:color="auto"/>
              <w:left w:val="single" w:sz="4" w:space="0" w:color="auto"/>
              <w:bottom w:val="single" w:sz="4" w:space="0" w:color="auto"/>
              <w:right w:val="single" w:sz="4" w:space="0" w:color="auto"/>
            </w:tcBorders>
            <w:vAlign w:val="center"/>
          </w:tcPr>
          <w:p w14:paraId="3B1F8827" w14:textId="77777777" w:rsidR="009550B1" w:rsidRPr="009550B1" w:rsidRDefault="009550B1" w:rsidP="00B85AD6">
            <w:pPr>
              <w:spacing w:after="120"/>
              <w:ind w:left="72" w:right="72"/>
              <w:jc w:val="both"/>
              <w:rPr>
                <w:rFonts w:cs="Arial"/>
                <w:lang w:eastAsia="ja-JP"/>
              </w:rPr>
            </w:pPr>
          </w:p>
        </w:tc>
        <w:tc>
          <w:tcPr>
            <w:tcW w:w="604" w:type="dxa"/>
            <w:tcBorders>
              <w:top w:val="single" w:sz="4" w:space="0" w:color="auto"/>
              <w:left w:val="single" w:sz="4" w:space="0" w:color="auto"/>
              <w:bottom w:val="single" w:sz="4" w:space="0" w:color="auto"/>
              <w:right w:val="single" w:sz="4" w:space="0" w:color="auto"/>
            </w:tcBorders>
            <w:vAlign w:val="center"/>
          </w:tcPr>
          <w:p w14:paraId="43B71F2D" w14:textId="77777777" w:rsidR="009550B1" w:rsidRPr="009550B1" w:rsidRDefault="009550B1" w:rsidP="00B85AD6">
            <w:pPr>
              <w:spacing w:after="120"/>
              <w:ind w:left="72" w:right="72"/>
              <w:jc w:val="both"/>
              <w:rPr>
                <w:rFonts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6333E779" w14:textId="77777777" w:rsidR="009550B1" w:rsidRPr="009550B1" w:rsidRDefault="009550B1" w:rsidP="00B85AD6">
            <w:pPr>
              <w:spacing w:after="120"/>
              <w:ind w:left="72" w:right="72"/>
              <w:jc w:val="both"/>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943FCE6" w14:textId="77777777" w:rsidR="009550B1" w:rsidRPr="009550B1" w:rsidRDefault="009550B1" w:rsidP="00B85AD6">
            <w:pPr>
              <w:spacing w:after="120"/>
              <w:ind w:left="72" w:right="72"/>
              <w:jc w:val="both"/>
              <w:rPr>
                <w:rFonts w:cs="Arial"/>
                <w:lang w:eastAsia="ja-JP"/>
              </w:rPr>
            </w:pPr>
          </w:p>
        </w:tc>
        <w:tc>
          <w:tcPr>
            <w:tcW w:w="431" w:type="dxa"/>
            <w:tcBorders>
              <w:top w:val="single" w:sz="4" w:space="0" w:color="auto"/>
              <w:left w:val="single" w:sz="4" w:space="0" w:color="auto"/>
              <w:bottom w:val="single" w:sz="4" w:space="0" w:color="auto"/>
              <w:right w:val="single" w:sz="4" w:space="0" w:color="auto"/>
            </w:tcBorders>
            <w:vAlign w:val="center"/>
          </w:tcPr>
          <w:p w14:paraId="2049EBA2" w14:textId="77777777" w:rsidR="009550B1" w:rsidRPr="009550B1" w:rsidRDefault="009550B1" w:rsidP="00B85AD6">
            <w:pPr>
              <w:spacing w:after="120"/>
              <w:ind w:left="72" w:right="72"/>
              <w:jc w:val="both"/>
              <w:rPr>
                <w:rFonts w:cs="Arial"/>
                <w:lang w:eastAsia="ja-JP"/>
              </w:rPr>
            </w:pPr>
          </w:p>
        </w:tc>
        <w:tc>
          <w:tcPr>
            <w:tcW w:w="554" w:type="dxa"/>
            <w:tcBorders>
              <w:top w:val="single" w:sz="4" w:space="0" w:color="auto"/>
              <w:left w:val="single" w:sz="4" w:space="0" w:color="auto"/>
              <w:bottom w:val="single" w:sz="4" w:space="0" w:color="auto"/>
              <w:right w:val="single" w:sz="4" w:space="0" w:color="auto"/>
            </w:tcBorders>
            <w:vAlign w:val="center"/>
          </w:tcPr>
          <w:p w14:paraId="4EE164CA" w14:textId="77777777" w:rsidR="009550B1" w:rsidRPr="009550B1" w:rsidRDefault="009550B1" w:rsidP="00B85AD6">
            <w:pPr>
              <w:spacing w:after="120"/>
              <w:ind w:left="72" w:right="72"/>
              <w:jc w:val="both"/>
              <w:rPr>
                <w:rFonts w:cs="Arial"/>
                <w:lang w:eastAsia="ja-JP"/>
              </w:rPr>
            </w:pPr>
          </w:p>
        </w:tc>
      </w:tr>
    </w:tbl>
    <w:p w14:paraId="62F47543" w14:textId="77777777" w:rsidR="009550B1" w:rsidRPr="009550B1" w:rsidRDefault="009550B1" w:rsidP="00B85AD6">
      <w:pPr>
        <w:spacing w:after="120"/>
        <w:ind w:right="72"/>
        <w:jc w:val="both"/>
        <w:rPr>
          <w:rFonts w:asciiTheme="minorHAnsi" w:eastAsiaTheme="minorEastAsia" w:hAnsiTheme="minorHAnsi" w:cstheme="minorBidi"/>
          <w:kern w:val="22"/>
          <w:sz w:val="22"/>
          <w:szCs w:val="22"/>
          <w:lang w:val="en-US" w:eastAsia="ja-JP"/>
          <w14:ligatures w14:val="standard"/>
        </w:rPr>
      </w:pPr>
    </w:p>
    <w:tbl>
      <w:tblPr>
        <w:tblStyle w:val="TableGrid1"/>
        <w:tblW w:w="0" w:type="auto"/>
        <w:tblLook w:val="04A0" w:firstRow="1" w:lastRow="0" w:firstColumn="1" w:lastColumn="0" w:noHBand="0" w:noVBand="1"/>
      </w:tblPr>
      <w:tblGrid>
        <w:gridCol w:w="14254"/>
      </w:tblGrid>
      <w:tr w:rsidR="009550B1" w:rsidRPr="009550B1" w14:paraId="4F932720" w14:textId="77777777" w:rsidTr="004D7EA8">
        <w:trPr>
          <w:trHeight w:val="558"/>
        </w:trPr>
        <w:tc>
          <w:tcPr>
            <w:tcW w:w="15696" w:type="dxa"/>
          </w:tcPr>
          <w:p w14:paraId="57436554" w14:textId="77777777" w:rsidR="009550B1" w:rsidRPr="009550B1" w:rsidRDefault="009550B1" w:rsidP="00B85AD6">
            <w:pPr>
              <w:spacing w:after="120"/>
              <w:ind w:left="72" w:right="72"/>
              <w:jc w:val="both"/>
              <w:rPr>
                <w:lang w:eastAsia="ja-JP"/>
              </w:rPr>
            </w:pPr>
            <w:r w:rsidRPr="009550B1">
              <w:rPr>
                <w:lang w:eastAsia="ja-JP"/>
              </w:rPr>
              <w:t>The following table should be used for all staff to sign and date to confirm that the risk assessment has been read.</w:t>
            </w:r>
          </w:p>
        </w:tc>
      </w:tr>
    </w:tbl>
    <w:p w14:paraId="5B50C7C5" w14:textId="77777777" w:rsidR="009550B1" w:rsidRPr="009550B1" w:rsidRDefault="009550B1" w:rsidP="00B85AD6">
      <w:pPr>
        <w:spacing w:after="120"/>
        <w:ind w:right="72"/>
        <w:jc w:val="both"/>
        <w:rPr>
          <w:rFonts w:asciiTheme="minorHAnsi" w:eastAsiaTheme="minorEastAsia" w:hAnsiTheme="minorHAnsi" w:cstheme="minorBidi"/>
          <w:kern w:val="22"/>
          <w:sz w:val="22"/>
          <w:szCs w:val="22"/>
          <w:lang w:val="en-US" w:eastAsia="ja-JP"/>
          <w14:ligatures w14:val="standard"/>
        </w:rPr>
      </w:pPr>
    </w:p>
    <w:p w14:paraId="450CC5E7" w14:textId="77777777" w:rsidR="009550B1" w:rsidRPr="009550B1" w:rsidRDefault="009550B1" w:rsidP="00B85AD6">
      <w:pPr>
        <w:spacing w:after="120"/>
        <w:ind w:left="72" w:right="72"/>
        <w:jc w:val="both"/>
        <w:rPr>
          <w:rFonts w:asciiTheme="minorHAnsi" w:eastAsiaTheme="minorEastAsia" w:hAnsiTheme="minorHAnsi" w:cstheme="minorBidi"/>
          <w:kern w:val="22"/>
          <w:sz w:val="22"/>
          <w:szCs w:val="22"/>
          <w:lang w:val="en-US" w:eastAsia="ja-JP"/>
          <w14:ligatures w14:val="standard"/>
        </w:rPr>
      </w:pPr>
    </w:p>
    <w:tbl>
      <w:tblPr>
        <w:tblStyle w:val="TableGrid1"/>
        <w:tblW w:w="0" w:type="auto"/>
        <w:tblLook w:val="04A0" w:firstRow="1" w:lastRow="0" w:firstColumn="1" w:lastColumn="0" w:noHBand="0" w:noVBand="1"/>
      </w:tblPr>
      <w:tblGrid>
        <w:gridCol w:w="2249"/>
        <w:gridCol w:w="2542"/>
        <w:gridCol w:w="1767"/>
        <w:gridCol w:w="621"/>
        <w:gridCol w:w="2732"/>
        <w:gridCol w:w="2057"/>
        <w:gridCol w:w="1980"/>
      </w:tblGrid>
      <w:tr w:rsidR="009550B1" w:rsidRPr="009550B1" w14:paraId="4E1F1FA2" w14:textId="77777777" w:rsidTr="004D7EA8">
        <w:tc>
          <w:tcPr>
            <w:tcW w:w="2249" w:type="dxa"/>
            <w:shd w:val="clear" w:color="auto" w:fill="A6A6A6" w:themeFill="background1" w:themeFillShade="A6"/>
          </w:tcPr>
          <w:p w14:paraId="161119FE" w14:textId="77777777" w:rsidR="009550B1" w:rsidRPr="009550B1" w:rsidRDefault="009550B1" w:rsidP="00B85AD6">
            <w:pPr>
              <w:spacing w:after="120"/>
              <w:ind w:left="72" w:right="72"/>
              <w:jc w:val="both"/>
              <w:rPr>
                <w:lang w:eastAsia="ja-JP"/>
              </w:rPr>
            </w:pPr>
            <w:r w:rsidRPr="009550B1">
              <w:rPr>
                <w:lang w:eastAsia="ja-JP"/>
              </w:rPr>
              <w:t>Print Name</w:t>
            </w:r>
          </w:p>
        </w:tc>
        <w:tc>
          <w:tcPr>
            <w:tcW w:w="2542" w:type="dxa"/>
            <w:shd w:val="clear" w:color="auto" w:fill="A6A6A6" w:themeFill="background1" w:themeFillShade="A6"/>
          </w:tcPr>
          <w:p w14:paraId="291EEE68" w14:textId="77777777" w:rsidR="009550B1" w:rsidRPr="009550B1" w:rsidRDefault="009550B1" w:rsidP="00B85AD6">
            <w:pPr>
              <w:spacing w:after="120"/>
              <w:ind w:left="72" w:right="72"/>
              <w:jc w:val="both"/>
              <w:rPr>
                <w:lang w:eastAsia="ja-JP"/>
              </w:rPr>
            </w:pPr>
            <w:r w:rsidRPr="009550B1">
              <w:rPr>
                <w:lang w:eastAsia="ja-JP"/>
              </w:rPr>
              <w:t>Signature</w:t>
            </w:r>
          </w:p>
        </w:tc>
        <w:tc>
          <w:tcPr>
            <w:tcW w:w="1767" w:type="dxa"/>
            <w:tcBorders>
              <w:right w:val="single" w:sz="4" w:space="0" w:color="auto"/>
            </w:tcBorders>
            <w:shd w:val="clear" w:color="auto" w:fill="A6A6A6" w:themeFill="background1" w:themeFillShade="A6"/>
          </w:tcPr>
          <w:p w14:paraId="22ACCA0C" w14:textId="77777777" w:rsidR="009550B1" w:rsidRPr="009550B1" w:rsidRDefault="009550B1" w:rsidP="00B85AD6">
            <w:pPr>
              <w:spacing w:after="120"/>
              <w:ind w:left="72" w:right="72"/>
              <w:jc w:val="both"/>
              <w:rPr>
                <w:lang w:eastAsia="ja-JP"/>
              </w:rPr>
            </w:pPr>
            <w:r w:rsidRPr="009550B1">
              <w:rPr>
                <w:lang w:eastAsia="ja-JP"/>
              </w:rPr>
              <w:t>Date</w:t>
            </w:r>
          </w:p>
        </w:tc>
        <w:tc>
          <w:tcPr>
            <w:tcW w:w="6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00606" w14:textId="77777777" w:rsidR="009550B1" w:rsidRPr="009550B1" w:rsidRDefault="009550B1" w:rsidP="00B85AD6">
            <w:pPr>
              <w:spacing w:after="120"/>
              <w:ind w:left="72" w:right="72"/>
              <w:jc w:val="both"/>
              <w:rPr>
                <w:lang w:eastAsia="ja-JP"/>
              </w:rPr>
            </w:pPr>
          </w:p>
        </w:tc>
        <w:tc>
          <w:tcPr>
            <w:tcW w:w="2732" w:type="dxa"/>
            <w:tcBorders>
              <w:left w:val="single" w:sz="4" w:space="0" w:color="auto"/>
            </w:tcBorders>
            <w:shd w:val="clear" w:color="auto" w:fill="A6A6A6" w:themeFill="background1" w:themeFillShade="A6"/>
          </w:tcPr>
          <w:p w14:paraId="1C8401F4" w14:textId="77777777" w:rsidR="009550B1" w:rsidRPr="009550B1" w:rsidRDefault="009550B1" w:rsidP="00B85AD6">
            <w:pPr>
              <w:spacing w:after="120"/>
              <w:ind w:left="72" w:right="72"/>
              <w:jc w:val="both"/>
              <w:rPr>
                <w:lang w:eastAsia="ja-JP"/>
              </w:rPr>
            </w:pPr>
            <w:r w:rsidRPr="009550B1">
              <w:rPr>
                <w:lang w:eastAsia="ja-JP"/>
              </w:rPr>
              <w:t>Print Name</w:t>
            </w:r>
          </w:p>
        </w:tc>
        <w:tc>
          <w:tcPr>
            <w:tcW w:w="2057" w:type="dxa"/>
            <w:shd w:val="clear" w:color="auto" w:fill="A6A6A6" w:themeFill="background1" w:themeFillShade="A6"/>
          </w:tcPr>
          <w:p w14:paraId="0F4BA517" w14:textId="77777777" w:rsidR="009550B1" w:rsidRPr="009550B1" w:rsidRDefault="009550B1" w:rsidP="00B85AD6">
            <w:pPr>
              <w:spacing w:after="120"/>
              <w:ind w:left="72" w:right="72"/>
              <w:jc w:val="both"/>
              <w:rPr>
                <w:lang w:eastAsia="ja-JP"/>
              </w:rPr>
            </w:pPr>
            <w:r w:rsidRPr="009550B1">
              <w:rPr>
                <w:lang w:eastAsia="ja-JP"/>
              </w:rPr>
              <w:t>Signature</w:t>
            </w:r>
          </w:p>
        </w:tc>
        <w:tc>
          <w:tcPr>
            <w:tcW w:w="1980" w:type="dxa"/>
            <w:shd w:val="clear" w:color="auto" w:fill="A6A6A6" w:themeFill="background1" w:themeFillShade="A6"/>
          </w:tcPr>
          <w:p w14:paraId="640926B7" w14:textId="77777777" w:rsidR="009550B1" w:rsidRPr="009550B1" w:rsidRDefault="009550B1" w:rsidP="00B85AD6">
            <w:pPr>
              <w:spacing w:after="120"/>
              <w:ind w:left="72" w:right="72"/>
              <w:jc w:val="both"/>
              <w:rPr>
                <w:lang w:eastAsia="ja-JP"/>
              </w:rPr>
            </w:pPr>
            <w:r w:rsidRPr="009550B1">
              <w:rPr>
                <w:lang w:eastAsia="ja-JP"/>
              </w:rPr>
              <w:t>Date</w:t>
            </w:r>
          </w:p>
        </w:tc>
      </w:tr>
      <w:tr w:rsidR="009550B1" w:rsidRPr="009550B1" w14:paraId="2CAA1ED6" w14:textId="77777777" w:rsidTr="004D7EA8">
        <w:tc>
          <w:tcPr>
            <w:tcW w:w="2249" w:type="dxa"/>
          </w:tcPr>
          <w:p w14:paraId="1B0D6BEF" w14:textId="77777777" w:rsidR="009550B1" w:rsidRPr="009550B1" w:rsidRDefault="009550B1" w:rsidP="00B85AD6">
            <w:pPr>
              <w:spacing w:after="120"/>
              <w:ind w:left="72" w:right="72"/>
              <w:jc w:val="both"/>
              <w:rPr>
                <w:lang w:eastAsia="ja-JP"/>
              </w:rPr>
            </w:pPr>
          </w:p>
        </w:tc>
        <w:tc>
          <w:tcPr>
            <w:tcW w:w="2542" w:type="dxa"/>
          </w:tcPr>
          <w:p w14:paraId="6CF280BF" w14:textId="77777777" w:rsidR="009550B1" w:rsidRPr="009550B1" w:rsidRDefault="009550B1" w:rsidP="00B85AD6">
            <w:pPr>
              <w:spacing w:after="120"/>
              <w:ind w:left="72" w:right="72"/>
              <w:jc w:val="both"/>
              <w:rPr>
                <w:lang w:eastAsia="ja-JP"/>
              </w:rPr>
            </w:pPr>
          </w:p>
        </w:tc>
        <w:tc>
          <w:tcPr>
            <w:tcW w:w="1767" w:type="dxa"/>
            <w:tcBorders>
              <w:right w:val="nil"/>
            </w:tcBorders>
          </w:tcPr>
          <w:p w14:paraId="2E41FFD2" w14:textId="77777777" w:rsidR="009550B1" w:rsidRPr="009550B1" w:rsidRDefault="009550B1" w:rsidP="00B85AD6">
            <w:pPr>
              <w:spacing w:after="120"/>
              <w:ind w:left="72" w:right="72"/>
              <w:jc w:val="both"/>
              <w:rPr>
                <w:lang w:eastAsia="ja-JP"/>
              </w:rPr>
            </w:pPr>
          </w:p>
        </w:tc>
        <w:tc>
          <w:tcPr>
            <w:tcW w:w="621" w:type="dxa"/>
            <w:tcBorders>
              <w:top w:val="single" w:sz="4" w:space="0" w:color="auto"/>
              <w:left w:val="nil"/>
              <w:bottom w:val="nil"/>
              <w:right w:val="nil"/>
            </w:tcBorders>
            <w:shd w:val="clear" w:color="auto" w:fill="A6A6A6" w:themeFill="background1" w:themeFillShade="A6"/>
          </w:tcPr>
          <w:p w14:paraId="34FFEC70" w14:textId="77777777" w:rsidR="009550B1" w:rsidRPr="009550B1" w:rsidRDefault="009550B1" w:rsidP="00B85AD6">
            <w:pPr>
              <w:spacing w:after="120"/>
              <w:ind w:left="72" w:right="72"/>
              <w:jc w:val="both"/>
              <w:rPr>
                <w:lang w:eastAsia="ja-JP"/>
              </w:rPr>
            </w:pPr>
          </w:p>
        </w:tc>
        <w:tc>
          <w:tcPr>
            <w:tcW w:w="2732" w:type="dxa"/>
            <w:tcBorders>
              <w:left w:val="nil"/>
            </w:tcBorders>
          </w:tcPr>
          <w:p w14:paraId="591E53A9" w14:textId="77777777" w:rsidR="009550B1" w:rsidRPr="009550B1" w:rsidRDefault="009550B1" w:rsidP="00B85AD6">
            <w:pPr>
              <w:spacing w:after="120"/>
              <w:ind w:left="72" w:right="72"/>
              <w:jc w:val="both"/>
              <w:rPr>
                <w:lang w:eastAsia="ja-JP"/>
              </w:rPr>
            </w:pPr>
          </w:p>
        </w:tc>
        <w:tc>
          <w:tcPr>
            <w:tcW w:w="2057" w:type="dxa"/>
          </w:tcPr>
          <w:p w14:paraId="7B7C6577" w14:textId="77777777" w:rsidR="009550B1" w:rsidRPr="009550B1" w:rsidRDefault="009550B1" w:rsidP="00B85AD6">
            <w:pPr>
              <w:spacing w:after="120"/>
              <w:ind w:left="72" w:right="72"/>
              <w:jc w:val="both"/>
              <w:rPr>
                <w:lang w:eastAsia="ja-JP"/>
              </w:rPr>
            </w:pPr>
          </w:p>
        </w:tc>
        <w:tc>
          <w:tcPr>
            <w:tcW w:w="1980" w:type="dxa"/>
          </w:tcPr>
          <w:p w14:paraId="6E4D75B9" w14:textId="77777777" w:rsidR="009550B1" w:rsidRPr="009550B1" w:rsidRDefault="009550B1" w:rsidP="00B85AD6">
            <w:pPr>
              <w:spacing w:after="120"/>
              <w:ind w:left="72" w:right="72"/>
              <w:jc w:val="both"/>
              <w:rPr>
                <w:lang w:eastAsia="ja-JP"/>
              </w:rPr>
            </w:pPr>
          </w:p>
        </w:tc>
      </w:tr>
      <w:tr w:rsidR="009550B1" w:rsidRPr="009550B1" w14:paraId="71686FC7" w14:textId="77777777" w:rsidTr="004D7EA8">
        <w:tc>
          <w:tcPr>
            <w:tcW w:w="2249" w:type="dxa"/>
          </w:tcPr>
          <w:p w14:paraId="156DCF7C" w14:textId="77777777" w:rsidR="009550B1" w:rsidRPr="009550B1" w:rsidRDefault="009550B1" w:rsidP="00B85AD6">
            <w:pPr>
              <w:spacing w:after="120"/>
              <w:ind w:left="72" w:right="72"/>
              <w:jc w:val="both"/>
              <w:rPr>
                <w:lang w:eastAsia="ja-JP"/>
              </w:rPr>
            </w:pPr>
          </w:p>
        </w:tc>
        <w:tc>
          <w:tcPr>
            <w:tcW w:w="2542" w:type="dxa"/>
          </w:tcPr>
          <w:p w14:paraId="30BD966C" w14:textId="77777777" w:rsidR="009550B1" w:rsidRPr="009550B1" w:rsidRDefault="009550B1" w:rsidP="00B85AD6">
            <w:pPr>
              <w:spacing w:after="120"/>
              <w:ind w:left="72" w:right="72"/>
              <w:jc w:val="both"/>
              <w:rPr>
                <w:lang w:eastAsia="ja-JP"/>
              </w:rPr>
            </w:pPr>
          </w:p>
        </w:tc>
        <w:tc>
          <w:tcPr>
            <w:tcW w:w="1767" w:type="dxa"/>
            <w:tcBorders>
              <w:right w:val="nil"/>
            </w:tcBorders>
          </w:tcPr>
          <w:p w14:paraId="744086EC"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6A84F5D5" w14:textId="77777777" w:rsidR="009550B1" w:rsidRPr="009550B1" w:rsidRDefault="009550B1" w:rsidP="00B85AD6">
            <w:pPr>
              <w:spacing w:after="120"/>
              <w:ind w:left="72" w:right="72"/>
              <w:jc w:val="both"/>
              <w:rPr>
                <w:lang w:eastAsia="ja-JP"/>
              </w:rPr>
            </w:pPr>
          </w:p>
        </w:tc>
        <w:tc>
          <w:tcPr>
            <w:tcW w:w="2732" w:type="dxa"/>
            <w:tcBorders>
              <w:left w:val="nil"/>
            </w:tcBorders>
          </w:tcPr>
          <w:p w14:paraId="09D7CE04" w14:textId="77777777" w:rsidR="009550B1" w:rsidRPr="009550B1" w:rsidRDefault="009550B1" w:rsidP="00B85AD6">
            <w:pPr>
              <w:spacing w:after="120"/>
              <w:ind w:left="72" w:right="72"/>
              <w:jc w:val="both"/>
              <w:rPr>
                <w:lang w:eastAsia="ja-JP"/>
              </w:rPr>
            </w:pPr>
          </w:p>
        </w:tc>
        <w:tc>
          <w:tcPr>
            <w:tcW w:w="2057" w:type="dxa"/>
          </w:tcPr>
          <w:p w14:paraId="37071691" w14:textId="77777777" w:rsidR="009550B1" w:rsidRPr="009550B1" w:rsidRDefault="009550B1" w:rsidP="00B85AD6">
            <w:pPr>
              <w:spacing w:after="120"/>
              <w:ind w:left="72" w:right="72"/>
              <w:jc w:val="both"/>
              <w:rPr>
                <w:lang w:eastAsia="ja-JP"/>
              </w:rPr>
            </w:pPr>
          </w:p>
        </w:tc>
        <w:tc>
          <w:tcPr>
            <w:tcW w:w="1980" w:type="dxa"/>
          </w:tcPr>
          <w:p w14:paraId="25F98B79" w14:textId="77777777" w:rsidR="009550B1" w:rsidRPr="009550B1" w:rsidRDefault="009550B1" w:rsidP="00B85AD6">
            <w:pPr>
              <w:spacing w:after="120"/>
              <w:ind w:left="72" w:right="72"/>
              <w:jc w:val="both"/>
              <w:rPr>
                <w:lang w:eastAsia="ja-JP"/>
              </w:rPr>
            </w:pPr>
          </w:p>
        </w:tc>
      </w:tr>
      <w:tr w:rsidR="009550B1" w:rsidRPr="009550B1" w14:paraId="4B04EA98" w14:textId="77777777" w:rsidTr="004D7EA8">
        <w:tc>
          <w:tcPr>
            <w:tcW w:w="2249" w:type="dxa"/>
          </w:tcPr>
          <w:p w14:paraId="4E9528CB" w14:textId="77777777" w:rsidR="009550B1" w:rsidRPr="009550B1" w:rsidRDefault="009550B1" w:rsidP="00B85AD6">
            <w:pPr>
              <w:spacing w:after="120"/>
              <w:ind w:left="72" w:right="72"/>
              <w:jc w:val="both"/>
              <w:rPr>
                <w:lang w:eastAsia="ja-JP"/>
              </w:rPr>
            </w:pPr>
          </w:p>
        </w:tc>
        <w:tc>
          <w:tcPr>
            <w:tcW w:w="2542" w:type="dxa"/>
          </w:tcPr>
          <w:p w14:paraId="4B4AC531" w14:textId="77777777" w:rsidR="009550B1" w:rsidRPr="009550B1" w:rsidRDefault="009550B1" w:rsidP="00B85AD6">
            <w:pPr>
              <w:spacing w:after="120"/>
              <w:ind w:left="72" w:right="72"/>
              <w:jc w:val="both"/>
              <w:rPr>
                <w:lang w:eastAsia="ja-JP"/>
              </w:rPr>
            </w:pPr>
          </w:p>
        </w:tc>
        <w:tc>
          <w:tcPr>
            <w:tcW w:w="1767" w:type="dxa"/>
            <w:tcBorders>
              <w:right w:val="nil"/>
            </w:tcBorders>
          </w:tcPr>
          <w:p w14:paraId="0E7BD3A7"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3F7361E5" w14:textId="77777777" w:rsidR="009550B1" w:rsidRPr="009550B1" w:rsidRDefault="009550B1" w:rsidP="00B85AD6">
            <w:pPr>
              <w:spacing w:after="120"/>
              <w:ind w:left="72" w:right="72"/>
              <w:jc w:val="both"/>
              <w:rPr>
                <w:lang w:eastAsia="ja-JP"/>
              </w:rPr>
            </w:pPr>
          </w:p>
        </w:tc>
        <w:tc>
          <w:tcPr>
            <w:tcW w:w="2732" w:type="dxa"/>
            <w:tcBorders>
              <w:left w:val="nil"/>
            </w:tcBorders>
          </w:tcPr>
          <w:p w14:paraId="487F58D2" w14:textId="77777777" w:rsidR="009550B1" w:rsidRPr="009550B1" w:rsidRDefault="009550B1" w:rsidP="00B85AD6">
            <w:pPr>
              <w:spacing w:after="120"/>
              <w:ind w:left="72" w:right="72"/>
              <w:jc w:val="both"/>
              <w:rPr>
                <w:lang w:eastAsia="ja-JP"/>
              </w:rPr>
            </w:pPr>
          </w:p>
        </w:tc>
        <w:tc>
          <w:tcPr>
            <w:tcW w:w="2057" w:type="dxa"/>
          </w:tcPr>
          <w:p w14:paraId="587F46D4" w14:textId="77777777" w:rsidR="009550B1" w:rsidRPr="009550B1" w:rsidRDefault="009550B1" w:rsidP="00B85AD6">
            <w:pPr>
              <w:spacing w:after="120"/>
              <w:ind w:left="72" w:right="72"/>
              <w:jc w:val="both"/>
              <w:rPr>
                <w:lang w:eastAsia="ja-JP"/>
              </w:rPr>
            </w:pPr>
          </w:p>
        </w:tc>
        <w:tc>
          <w:tcPr>
            <w:tcW w:w="1980" w:type="dxa"/>
          </w:tcPr>
          <w:p w14:paraId="25CD2B5A" w14:textId="77777777" w:rsidR="009550B1" w:rsidRPr="009550B1" w:rsidRDefault="009550B1" w:rsidP="00B85AD6">
            <w:pPr>
              <w:spacing w:after="120"/>
              <w:ind w:left="72" w:right="72"/>
              <w:jc w:val="both"/>
              <w:rPr>
                <w:lang w:eastAsia="ja-JP"/>
              </w:rPr>
            </w:pPr>
          </w:p>
        </w:tc>
      </w:tr>
      <w:tr w:rsidR="009550B1" w:rsidRPr="009550B1" w14:paraId="59FAB91A" w14:textId="77777777" w:rsidTr="004D7EA8">
        <w:tc>
          <w:tcPr>
            <w:tcW w:w="2249" w:type="dxa"/>
          </w:tcPr>
          <w:p w14:paraId="16A8AD53" w14:textId="77777777" w:rsidR="009550B1" w:rsidRPr="009550B1" w:rsidRDefault="009550B1" w:rsidP="00B85AD6">
            <w:pPr>
              <w:spacing w:after="120"/>
              <w:ind w:left="72" w:right="72"/>
              <w:jc w:val="both"/>
              <w:rPr>
                <w:lang w:eastAsia="ja-JP"/>
              </w:rPr>
            </w:pPr>
          </w:p>
        </w:tc>
        <w:tc>
          <w:tcPr>
            <w:tcW w:w="2542" w:type="dxa"/>
          </w:tcPr>
          <w:p w14:paraId="600E1667" w14:textId="77777777" w:rsidR="009550B1" w:rsidRPr="009550B1" w:rsidRDefault="009550B1" w:rsidP="00B85AD6">
            <w:pPr>
              <w:spacing w:after="120"/>
              <w:ind w:left="72" w:right="72"/>
              <w:jc w:val="both"/>
              <w:rPr>
                <w:lang w:eastAsia="ja-JP"/>
              </w:rPr>
            </w:pPr>
          </w:p>
        </w:tc>
        <w:tc>
          <w:tcPr>
            <w:tcW w:w="1767" w:type="dxa"/>
            <w:tcBorders>
              <w:right w:val="nil"/>
            </w:tcBorders>
          </w:tcPr>
          <w:p w14:paraId="177E51AD"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64100EAC" w14:textId="77777777" w:rsidR="009550B1" w:rsidRPr="009550B1" w:rsidRDefault="009550B1" w:rsidP="00B85AD6">
            <w:pPr>
              <w:spacing w:after="120"/>
              <w:ind w:left="72" w:right="72"/>
              <w:jc w:val="both"/>
              <w:rPr>
                <w:lang w:eastAsia="ja-JP"/>
              </w:rPr>
            </w:pPr>
          </w:p>
        </w:tc>
        <w:tc>
          <w:tcPr>
            <w:tcW w:w="2732" w:type="dxa"/>
            <w:tcBorders>
              <w:left w:val="nil"/>
            </w:tcBorders>
          </w:tcPr>
          <w:p w14:paraId="570FB87F" w14:textId="77777777" w:rsidR="009550B1" w:rsidRPr="009550B1" w:rsidRDefault="009550B1" w:rsidP="00B85AD6">
            <w:pPr>
              <w:spacing w:after="120"/>
              <w:ind w:left="72" w:right="72"/>
              <w:jc w:val="both"/>
              <w:rPr>
                <w:lang w:eastAsia="ja-JP"/>
              </w:rPr>
            </w:pPr>
          </w:p>
        </w:tc>
        <w:tc>
          <w:tcPr>
            <w:tcW w:w="2057" w:type="dxa"/>
          </w:tcPr>
          <w:p w14:paraId="1125BC14" w14:textId="77777777" w:rsidR="009550B1" w:rsidRPr="009550B1" w:rsidRDefault="009550B1" w:rsidP="00B85AD6">
            <w:pPr>
              <w:spacing w:after="120"/>
              <w:ind w:left="72" w:right="72"/>
              <w:jc w:val="both"/>
              <w:rPr>
                <w:lang w:eastAsia="ja-JP"/>
              </w:rPr>
            </w:pPr>
          </w:p>
        </w:tc>
        <w:tc>
          <w:tcPr>
            <w:tcW w:w="1980" w:type="dxa"/>
          </w:tcPr>
          <w:p w14:paraId="6FACF9DE" w14:textId="77777777" w:rsidR="009550B1" w:rsidRPr="009550B1" w:rsidRDefault="009550B1" w:rsidP="00B85AD6">
            <w:pPr>
              <w:spacing w:after="120"/>
              <w:ind w:left="72" w:right="72"/>
              <w:jc w:val="both"/>
              <w:rPr>
                <w:lang w:eastAsia="ja-JP"/>
              </w:rPr>
            </w:pPr>
          </w:p>
        </w:tc>
      </w:tr>
      <w:tr w:rsidR="009550B1" w:rsidRPr="009550B1" w14:paraId="5EA48FC0" w14:textId="77777777" w:rsidTr="004D7EA8">
        <w:tc>
          <w:tcPr>
            <w:tcW w:w="2249" w:type="dxa"/>
          </w:tcPr>
          <w:p w14:paraId="029BF33D" w14:textId="77777777" w:rsidR="009550B1" w:rsidRPr="009550B1" w:rsidRDefault="009550B1" w:rsidP="00B85AD6">
            <w:pPr>
              <w:spacing w:after="120"/>
              <w:ind w:left="72" w:right="72"/>
              <w:jc w:val="both"/>
              <w:rPr>
                <w:lang w:eastAsia="ja-JP"/>
              </w:rPr>
            </w:pPr>
          </w:p>
        </w:tc>
        <w:tc>
          <w:tcPr>
            <w:tcW w:w="2542" w:type="dxa"/>
          </w:tcPr>
          <w:p w14:paraId="33CF2801" w14:textId="77777777" w:rsidR="009550B1" w:rsidRPr="009550B1" w:rsidRDefault="009550B1" w:rsidP="00B85AD6">
            <w:pPr>
              <w:spacing w:after="120"/>
              <w:ind w:left="72" w:right="72"/>
              <w:jc w:val="both"/>
              <w:rPr>
                <w:lang w:eastAsia="ja-JP"/>
              </w:rPr>
            </w:pPr>
          </w:p>
        </w:tc>
        <w:tc>
          <w:tcPr>
            <w:tcW w:w="1767" w:type="dxa"/>
            <w:tcBorders>
              <w:right w:val="nil"/>
            </w:tcBorders>
          </w:tcPr>
          <w:p w14:paraId="2D3E74BA"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5010BD31" w14:textId="77777777" w:rsidR="009550B1" w:rsidRPr="009550B1" w:rsidRDefault="009550B1" w:rsidP="00B85AD6">
            <w:pPr>
              <w:spacing w:after="120"/>
              <w:ind w:left="72" w:right="72"/>
              <w:jc w:val="both"/>
              <w:rPr>
                <w:lang w:eastAsia="ja-JP"/>
              </w:rPr>
            </w:pPr>
          </w:p>
        </w:tc>
        <w:tc>
          <w:tcPr>
            <w:tcW w:w="2732" w:type="dxa"/>
            <w:tcBorders>
              <w:left w:val="nil"/>
            </w:tcBorders>
          </w:tcPr>
          <w:p w14:paraId="2D36CE6E" w14:textId="77777777" w:rsidR="009550B1" w:rsidRPr="009550B1" w:rsidRDefault="009550B1" w:rsidP="00B85AD6">
            <w:pPr>
              <w:spacing w:after="120"/>
              <w:ind w:left="72" w:right="72"/>
              <w:jc w:val="both"/>
              <w:rPr>
                <w:lang w:eastAsia="ja-JP"/>
              </w:rPr>
            </w:pPr>
          </w:p>
        </w:tc>
        <w:tc>
          <w:tcPr>
            <w:tcW w:w="2057" w:type="dxa"/>
          </w:tcPr>
          <w:p w14:paraId="2A9A0C55" w14:textId="77777777" w:rsidR="009550B1" w:rsidRPr="009550B1" w:rsidRDefault="009550B1" w:rsidP="00B85AD6">
            <w:pPr>
              <w:spacing w:after="120"/>
              <w:ind w:left="72" w:right="72"/>
              <w:jc w:val="both"/>
              <w:rPr>
                <w:lang w:eastAsia="ja-JP"/>
              </w:rPr>
            </w:pPr>
          </w:p>
        </w:tc>
        <w:tc>
          <w:tcPr>
            <w:tcW w:w="1980" w:type="dxa"/>
          </w:tcPr>
          <w:p w14:paraId="72D7DF75" w14:textId="77777777" w:rsidR="009550B1" w:rsidRPr="009550B1" w:rsidRDefault="009550B1" w:rsidP="00B85AD6">
            <w:pPr>
              <w:spacing w:after="120"/>
              <w:ind w:left="72" w:right="72"/>
              <w:jc w:val="both"/>
              <w:rPr>
                <w:lang w:eastAsia="ja-JP"/>
              </w:rPr>
            </w:pPr>
          </w:p>
        </w:tc>
      </w:tr>
      <w:tr w:rsidR="009550B1" w:rsidRPr="009550B1" w14:paraId="3B951FAB" w14:textId="77777777" w:rsidTr="004D7EA8">
        <w:tc>
          <w:tcPr>
            <w:tcW w:w="2249" w:type="dxa"/>
          </w:tcPr>
          <w:p w14:paraId="6A2BA984" w14:textId="77777777" w:rsidR="009550B1" w:rsidRPr="009550B1" w:rsidRDefault="009550B1" w:rsidP="00B85AD6">
            <w:pPr>
              <w:spacing w:after="120"/>
              <w:ind w:left="72" w:right="72"/>
              <w:jc w:val="both"/>
              <w:rPr>
                <w:lang w:eastAsia="ja-JP"/>
              </w:rPr>
            </w:pPr>
          </w:p>
        </w:tc>
        <w:tc>
          <w:tcPr>
            <w:tcW w:w="2542" w:type="dxa"/>
          </w:tcPr>
          <w:p w14:paraId="281314F5" w14:textId="77777777" w:rsidR="009550B1" w:rsidRPr="009550B1" w:rsidRDefault="009550B1" w:rsidP="00B85AD6">
            <w:pPr>
              <w:spacing w:after="120"/>
              <w:ind w:left="72" w:right="72"/>
              <w:jc w:val="both"/>
              <w:rPr>
                <w:lang w:eastAsia="ja-JP"/>
              </w:rPr>
            </w:pPr>
          </w:p>
        </w:tc>
        <w:tc>
          <w:tcPr>
            <w:tcW w:w="1767" w:type="dxa"/>
            <w:tcBorders>
              <w:right w:val="nil"/>
            </w:tcBorders>
          </w:tcPr>
          <w:p w14:paraId="7F17B2F9"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1812447C" w14:textId="77777777" w:rsidR="009550B1" w:rsidRDefault="009550B1" w:rsidP="00B85AD6">
            <w:pPr>
              <w:spacing w:after="120"/>
              <w:ind w:left="72" w:right="72"/>
              <w:jc w:val="both"/>
              <w:rPr>
                <w:lang w:eastAsia="ja-JP"/>
              </w:rPr>
            </w:pPr>
          </w:p>
          <w:p w14:paraId="4B39EE98" w14:textId="443A9FD3" w:rsidR="00A61D56" w:rsidRPr="009550B1" w:rsidRDefault="00A61D56" w:rsidP="00B85AD6">
            <w:pPr>
              <w:spacing w:after="120"/>
              <w:ind w:left="72" w:right="72"/>
              <w:jc w:val="both"/>
              <w:rPr>
                <w:lang w:eastAsia="ja-JP"/>
              </w:rPr>
            </w:pPr>
          </w:p>
        </w:tc>
        <w:tc>
          <w:tcPr>
            <w:tcW w:w="2732" w:type="dxa"/>
            <w:tcBorders>
              <w:left w:val="nil"/>
            </w:tcBorders>
          </w:tcPr>
          <w:p w14:paraId="08832C0B" w14:textId="77777777" w:rsidR="009550B1" w:rsidRPr="009550B1" w:rsidRDefault="009550B1" w:rsidP="00B85AD6">
            <w:pPr>
              <w:spacing w:after="120"/>
              <w:ind w:left="72" w:right="72"/>
              <w:jc w:val="both"/>
              <w:rPr>
                <w:lang w:eastAsia="ja-JP"/>
              </w:rPr>
            </w:pPr>
          </w:p>
        </w:tc>
        <w:tc>
          <w:tcPr>
            <w:tcW w:w="2057" w:type="dxa"/>
          </w:tcPr>
          <w:p w14:paraId="2B3D47E9" w14:textId="77777777" w:rsidR="009550B1" w:rsidRPr="009550B1" w:rsidRDefault="009550B1" w:rsidP="00B85AD6">
            <w:pPr>
              <w:spacing w:after="120"/>
              <w:ind w:left="72" w:right="72"/>
              <w:jc w:val="both"/>
              <w:rPr>
                <w:lang w:eastAsia="ja-JP"/>
              </w:rPr>
            </w:pPr>
          </w:p>
        </w:tc>
        <w:tc>
          <w:tcPr>
            <w:tcW w:w="1980" w:type="dxa"/>
          </w:tcPr>
          <w:p w14:paraId="68FC8C09" w14:textId="77777777" w:rsidR="009550B1" w:rsidRPr="009550B1" w:rsidRDefault="009550B1" w:rsidP="00B85AD6">
            <w:pPr>
              <w:spacing w:after="120"/>
              <w:ind w:left="72" w:right="72"/>
              <w:jc w:val="both"/>
              <w:rPr>
                <w:lang w:eastAsia="ja-JP"/>
              </w:rPr>
            </w:pPr>
          </w:p>
        </w:tc>
      </w:tr>
    </w:tbl>
    <w:tbl>
      <w:tblPr>
        <w:tblStyle w:val="TableGrid1"/>
        <w:tblpPr w:leftFromText="180" w:rightFromText="180" w:vertAnchor="text" w:horzAnchor="page" w:tblpX="8266" w:tblpY="575"/>
        <w:tblW w:w="0" w:type="auto"/>
        <w:tblLook w:val="04A0" w:firstRow="1" w:lastRow="0" w:firstColumn="1" w:lastColumn="0" w:noHBand="0" w:noVBand="1"/>
      </w:tblPr>
      <w:tblGrid>
        <w:gridCol w:w="3184"/>
        <w:gridCol w:w="4182"/>
      </w:tblGrid>
      <w:tr w:rsidR="009550B1" w:rsidRPr="009550B1" w14:paraId="10D9A3F6" w14:textId="77777777" w:rsidTr="00053C3F">
        <w:tc>
          <w:tcPr>
            <w:tcW w:w="3184" w:type="dxa"/>
          </w:tcPr>
          <w:p w14:paraId="62ECBA43" w14:textId="77777777" w:rsidR="009550B1" w:rsidRPr="009550B1" w:rsidRDefault="009550B1" w:rsidP="00B85AD6">
            <w:pPr>
              <w:spacing w:after="120"/>
              <w:ind w:right="72"/>
              <w:jc w:val="both"/>
              <w:rPr>
                <w:rFonts w:cs="Arial"/>
                <w:b/>
                <w:lang w:eastAsia="ja-JP"/>
              </w:rPr>
            </w:pPr>
            <w:r w:rsidRPr="009550B1">
              <w:rPr>
                <w:rFonts w:cs="Arial"/>
                <w:b/>
                <w:lang w:eastAsia="ja-JP"/>
              </w:rPr>
              <w:t>RISK RATING SCORE</w:t>
            </w:r>
          </w:p>
        </w:tc>
        <w:tc>
          <w:tcPr>
            <w:tcW w:w="4182" w:type="dxa"/>
          </w:tcPr>
          <w:p w14:paraId="2EB27FB2" w14:textId="77777777" w:rsidR="009550B1" w:rsidRPr="009550B1" w:rsidRDefault="009550B1" w:rsidP="00B85AD6">
            <w:pPr>
              <w:spacing w:after="120"/>
              <w:ind w:right="72"/>
              <w:jc w:val="both"/>
              <w:rPr>
                <w:rFonts w:cs="Arial"/>
                <w:b/>
                <w:lang w:eastAsia="ja-JP"/>
              </w:rPr>
            </w:pPr>
            <w:r w:rsidRPr="009550B1">
              <w:rPr>
                <w:rFonts w:cs="Arial"/>
                <w:b/>
                <w:lang w:eastAsia="ja-JP"/>
              </w:rPr>
              <w:t>ACTION</w:t>
            </w:r>
          </w:p>
        </w:tc>
      </w:tr>
      <w:tr w:rsidR="009550B1" w:rsidRPr="009550B1" w14:paraId="041E241E" w14:textId="77777777" w:rsidTr="00053C3F">
        <w:tc>
          <w:tcPr>
            <w:tcW w:w="3184" w:type="dxa"/>
            <w:shd w:val="clear" w:color="auto" w:fill="FF0000"/>
            <w:vAlign w:val="center"/>
          </w:tcPr>
          <w:p w14:paraId="0873D51C" w14:textId="77777777" w:rsidR="009550B1" w:rsidRPr="009550B1" w:rsidRDefault="009550B1" w:rsidP="00B85AD6">
            <w:pPr>
              <w:spacing w:after="120"/>
              <w:ind w:right="72"/>
              <w:jc w:val="both"/>
              <w:rPr>
                <w:rFonts w:cs="Arial"/>
                <w:b/>
                <w:lang w:eastAsia="ja-JP"/>
              </w:rPr>
            </w:pPr>
            <w:r w:rsidRPr="009550B1">
              <w:rPr>
                <w:rFonts w:cs="Arial"/>
                <w:b/>
                <w:lang w:eastAsia="ja-JP"/>
              </w:rPr>
              <w:t>10 - 25</w:t>
            </w:r>
          </w:p>
        </w:tc>
        <w:tc>
          <w:tcPr>
            <w:tcW w:w="4182" w:type="dxa"/>
          </w:tcPr>
          <w:p w14:paraId="5EC34440" w14:textId="77777777" w:rsidR="009550B1" w:rsidRPr="009550B1" w:rsidRDefault="009550B1" w:rsidP="00B85AD6">
            <w:pPr>
              <w:spacing w:after="120"/>
              <w:ind w:right="72"/>
              <w:jc w:val="both"/>
              <w:rPr>
                <w:rFonts w:cs="Arial"/>
                <w:lang w:eastAsia="ja-JP"/>
              </w:rPr>
            </w:pPr>
            <w:r w:rsidRPr="009550B1">
              <w:rPr>
                <w:rFonts w:cs="Arial"/>
                <w:b/>
                <w:lang w:eastAsia="ja-JP"/>
              </w:rPr>
              <w:t>STOP</w:t>
            </w:r>
            <w:r w:rsidRPr="009550B1">
              <w:rPr>
                <w:rFonts w:cs="Arial"/>
                <w:lang w:eastAsia="ja-JP"/>
              </w:rPr>
              <w:t xml:space="preserve"> – Assess the risks, eliminate, reduce and control before proceeding</w:t>
            </w:r>
          </w:p>
        </w:tc>
      </w:tr>
      <w:tr w:rsidR="009550B1" w:rsidRPr="009550B1" w14:paraId="72D2DA69" w14:textId="77777777" w:rsidTr="00053C3F">
        <w:tc>
          <w:tcPr>
            <w:tcW w:w="3184" w:type="dxa"/>
            <w:shd w:val="clear" w:color="auto" w:fill="FFFF00"/>
            <w:vAlign w:val="center"/>
          </w:tcPr>
          <w:p w14:paraId="135C56B6" w14:textId="77777777" w:rsidR="009550B1" w:rsidRPr="009550B1" w:rsidRDefault="009550B1" w:rsidP="00B85AD6">
            <w:pPr>
              <w:spacing w:after="120"/>
              <w:ind w:right="72"/>
              <w:jc w:val="both"/>
              <w:rPr>
                <w:b/>
                <w:lang w:eastAsia="ja-JP"/>
              </w:rPr>
            </w:pPr>
            <w:r w:rsidRPr="009550B1">
              <w:rPr>
                <w:b/>
                <w:lang w:eastAsia="ja-JP"/>
              </w:rPr>
              <w:t>4-9</w:t>
            </w:r>
          </w:p>
        </w:tc>
        <w:tc>
          <w:tcPr>
            <w:tcW w:w="4182" w:type="dxa"/>
          </w:tcPr>
          <w:p w14:paraId="5877465A" w14:textId="77777777" w:rsidR="009550B1" w:rsidRPr="009550B1" w:rsidRDefault="009550B1" w:rsidP="00B85AD6">
            <w:pPr>
              <w:spacing w:after="120"/>
              <w:ind w:right="72"/>
              <w:jc w:val="both"/>
              <w:rPr>
                <w:rFonts w:cs="Arial"/>
                <w:lang w:eastAsia="ja-JP"/>
              </w:rPr>
            </w:pPr>
            <w:r w:rsidRPr="009550B1">
              <w:rPr>
                <w:rFonts w:cs="Arial"/>
                <w:lang w:eastAsia="ja-JP"/>
              </w:rPr>
              <w:t>Acceptable risk providing good management controls are in place. Reassess periodically and make sure controls remain effective.</w:t>
            </w:r>
          </w:p>
        </w:tc>
      </w:tr>
      <w:tr w:rsidR="009550B1" w:rsidRPr="009550B1" w14:paraId="69D25539" w14:textId="77777777" w:rsidTr="00053C3F">
        <w:tc>
          <w:tcPr>
            <w:tcW w:w="3184" w:type="dxa"/>
            <w:shd w:val="clear" w:color="auto" w:fill="00FF00"/>
            <w:vAlign w:val="center"/>
          </w:tcPr>
          <w:p w14:paraId="1E11E7AE" w14:textId="77777777" w:rsidR="009550B1" w:rsidRPr="009550B1" w:rsidRDefault="009550B1" w:rsidP="00B85AD6">
            <w:pPr>
              <w:spacing w:after="120"/>
              <w:ind w:right="72"/>
              <w:jc w:val="both"/>
              <w:rPr>
                <w:b/>
                <w:lang w:eastAsia="ja-JP"/>
              </w:rPr>
            </w:pPr>
            <w:r w:rsidRPr="009550B1">
              <w:rPr>
                <w:b/>
                <w:lang w:eastAsia="ja-JP"/>
              </w:rPr>
              <w:t>0-3</w:t>
            </w:r>
          </w:p>
        </w:tc>
        <w:tc>
          <w:tcPr>
            <w:tcW w:w="4182" w:type="dxa"/>
          </w:tcPr>
          <w:p w14:paraId="2FF1C9AA" w14:textId="77777777" w:rsidR="009550B1" w:rsidRPr="009550B1" w:rsidRDefault="009550B1" w:rsidP="00B85AD6">
            <w:pPr>
              <w:spacing w:after="120"/>
              <w:ind w:right="72"/>
              <w:jc w:val="both"/>
              <w:rPr>
                <w:rFonts w:cs="Arial"/>
                <w:lang w:eastAsia="ja-JP"/>
              </w:rPr>
            </w:pPr>
            <w:r w:rsidRPr="009550B1">
              <w:rPr>
                <w:rFonts w:cs="Arial"/>
                <w:lang w:eastAsia="ja-JP"/>
              </w:rPr>
              <w:t>Minor risk but needs to be monitored and re-assessed periodically to make sure controls remain effective.</w:t>
            </w:r>
          </w:p>
        </w:tc>
      </w:tr>
    </w:tbl>
    <w:p w14:paraId="451C5D13" w14:textId="77777777" w:rsidR="009550B1" w:rsidRPr="009550B1" w:rsidRDefault="009550B1" w:rsidP="00B85AD6">
      <w:pPr>
        <w:spacing w:after="120"/>
        <w:ind w:right="72"/>
        <w:jc w:val="both"/>
        <w:rPr>
          <w:rFonts w:asciiTheme="minorHAnsi" w:eastAsiaTheme="minorEastAsia" w:hAnsiTheme="minorHAnsi" w:cstheme="minorBidi"/>
          <w:kern w:val="22"/>
          <w:sz w:val="22"/>
          <w:szCs w:val="22"/>
          <w:lang w:val="en-US" w:eastAsia="ja-JP"/>
          <w14:ligatures w14:val="standard"/>
        </w:rPr>
      </w:pPr>
    </w:p>
    <w:tbl>
      <w:tblPr>
        <w:tblStyle w:val="TableGrid1"/>
        <w:tblpPr w:leftFromText="181" w:rightFromText="181" w:vertAnchor="text" w:horzAnchor="margin" w:tblpY="85"/>
        <w:tblOverlap w:val="never"/>
        <w:tblW w:w="0" w:type="auto"/>
        <w:tblLayout w:type="fixed"/>
        <w:tblLook w:val="04A0" w:firstRow="1" w:lastRow="0" w:firstColumn="1" w:lastColumn="0" w:noHBand="0" w:noVBand="1"/>
      </w:tblPr>
      <w:tblGrid>
        <w:gridCol w:w="778"/>
        <w:gridCol w:w="693"/>
        <w:gridCol w:w="693"/>
        <w:gridCol w:w="693"/>
        <w:gridCol w:w="693"/>
        <w:gridCol w:w="693"/>
        <w:gridCol w:w="704"/>
      </w:tblGrid>
      <w:tr w:rsidR="009550B1" w:rsidRPr="009550B1" w14:paraId="0B84C0E6" w14:textId="77777777" w:rsidTr="004D7EA8">
        <w:trPr>
          <w:trHeight w:hRule="exact" w:val="541"/>
        </w:trPr>
        <w:tc>
          <w:tcPr>
            <w:tcW w:w="778" w:type="dxa"/>
            <w:vMerge w:val="restart"/>
            <w:tcBorders>
              <w:top w:val="single" w:sz="4" w:space="0" w:color="auto"/>
              <w:left w:val="single" w:sz="4" w:space="0" w:color="auto"/>
              <w:bottom w:val="single" w:sz="4" w:space="0" w:color="auto"/>
              <w:right w:val="single" w:sz="4" w:space="0" w:color="auto"/>
            </w:tcBorders>
            <w:shd w:val="clear" w:color="auto" w:fill="00B0F0"/>
            <w:textDirection w:val="btLr"/>
            <w:vAlign w:val="center"/>
            <w:hideMark/>
          </w:tcPr>
          <w:p w14:paraId="6C2B74EC" w14:textId="77777777" w:rsidR="009550B1" w:rsidRPr="009550B1" w:rsidRDefault="009550B1" w:rsidP="00B85AD6">
            <w:pPr>
              <w:ind w:left="113" w:right="113"/>
              <w:jc w:val="both"/>
              <w:rPr>
                <w:b/>
                <w:lang w:eastAsia="ja-JP"/>
              </w:rPr>
            </w:pPr>
            <w:r w:rsidRPr="009550B1">
              <w:rPr>
                <w:b/>
                <w:lang w:eastAsia="ja-JP"/>
              </w:rPr>
              <w:t>Likelihood</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16576" w14:textId="77777777" w:rsidR="009550B1" w:rsidRPr="009550B1" w:rsidRDefault="009550B1" w:rsidP="00B85AD6">
            <w:pPr>
              <w:ind w:left="72" w:right="72"/>
              <w:jc w:val="both"/>
              <w:rPr>
                <w:b/>
                <w:lang w:eastAsia="ja-JP"/>
              </w:rPr>
            </w:pPr>
            <w:r w:rsidRPr="009550B1">
              <w:rPr>
                <w:b/>
                <w:lang w:eastAsia="ja-JP"/>
              </w:rPr>
              <w:t>5</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0E5714" w14:textId="77777777" w:rsidR="009550B1" w:rsidRPr="009550B1" w:rsidRDefault="009550B1" w:rsidP="00B85AD6">
            <w:pPr>
              <w:ind w:left="72" w:right="72"/>
              <w:jc w:val="both"/>
              <w:rPr>
                <w:lang w:eastAsia="ja-JP"/>
              </w:rPr>
            </w:pPr>
            <w:r w:rsidRPr="009550B1">
              <w:rPr>
                <w:lang w:eastAsia="ja-JP"/>
              </w:rPr>
              <w:t>5</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52F73BB" w14:textId="77777777" w:rsidR="009550B1" w:rsidRPr="009550B1" w:rsidRDefault="009550B1" w:rsidP="00B85AD6">
            <w:pPr>
              <w:ind w:left="72" w:right="72"/>
              <w:jc w:val="both"/>
              <w:rPr>
                <w:lang w:eastAsia="ja-JP"/>
              </w:rPr>
            </w:pPr>
            <w:r w:rsidRPr="009550B1">
              <w:rPr>
                <w:lang w:eastAsia="ja-JP"/>
              </w:rPr>
              <w:t>10</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877A221" w14:textId="77777777" w:rsidR="009550B1" w:rsidRPr="009550B1" w:rsidRDefault="009550B1" w:rsidP="00B85AD6">
            <w:pPr>
              <w:ind w:left="72" w:right="72"/>
              <w:jc w:val="both"/>
              <w:rPr>
                <w:lang w:eastAsia="ja-JP"/>
              </w:rPr>
            </w:pPr>
            <w:r w:rsidRPr="009550B1">
              <w:rPr>
                <w:lang w:eastAsia="ja-JP"/>
              </w:rPr>
              <w:t>15</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093939F" w14:textId="77777777" w:rsidR="009550B1" w:rsidRPr="009550B1" w:rsidRDefault="009550B1" w:rsidP="00B85AD6">
            <w:pPr>
              <w:ind w:left="72" w:right="72"/>
              <w:jc w:val="both"/>
              <w:rPr>
                <w:lang w:eastAsia="ja-JP"/>
              </w:rPr>
            </w:pPr>
            <w:r w:rsidRPr="009550B1">
              <w:rPr>
                <w:lang w:eastAsia="ja-JP"/>
              </w:rPr>
              <w:t>20</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893071E" w14:textId="77777777" w:rsidR="009550B1" w:rsidRPr="009550B1" w:rsidRDefault="009550B1" w:rsidP="00B85AD6">
            <w:pPr>
              <w:ind w:left="72" w:right="72"/>
              <w:jc w:val="both"/>
              <w:rPr>
                <w:lang w:eastAsia="ja-JP"/>
              </w:rPr>
            </w:pPr>
            <w:r w:rsidRPr="009550B1">
              <w:rPr>
                <w:lang w:eastAsia="ja-JP"/>
              </w:rPr>
              <w:t>25</w:t>
            </w:r>
          </w:p>
        </w:tc>
      </w:tr>
      <w:tr w:rsidR="009550B1" w:rsidRPr="009550B1" w14:paraId="2255AEB4"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7EE8F777"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A8E1C" w14:textId="77777777" w:rsidR="009550B1" w:rsidRPr="009550B1" w:rsidRDefault="009550B1" w:rsidP="00B85AD6">
            <w:pPr>
              <w:ind w:left="72" w:right="72"/>
              <w:jc w:val="both"/>
              <w:rPr>
                <w:b/>
                <w:lang w:eastAsia="ja-JP"/>
              </w:rPr>
            </w:pPr>
            <w:r w:rsidRPr="009550B1">
              <w:rPr>
                <w:b/>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DAA801" w14:textId="77777777" w:rsidR="009550B1" w:rsidRPr="009550B1" w:rsidRDefault="009550B1" w:rsidP="00B85AD6">
            <w:pPr>
              <w:ind w:left="72" w:right="72"/>
              <w:jc w:val="both"/>
              <w:rPr>
                <w:lang w:eastAsia="ja-JP"/>
              </w:rPr>
            </w:pPr>
            <w:r w:rsidRPr="009550B1">
              <w:rPr>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6C146B" w14:textId="77777777" w:rsidR="009550B1" w:rsidRPr="009550B1" w:rsidRDefault="009550B1" w:rsidP="00B85AD6">
            <w:pPr>
              <w:ind w:left="72" w:right="72"/>
              <w:jc w:val="both"/>
              <w:rPr>
                <w:lang w:eastAsia="ja-JP"/>
              </w:rPr>
            </w:pPr>
            <w:r w:rsidRPr="009550B1">
              <w:rPr>
                <w:lang w:eastAsia="ja-JP"/>
              </w:rPr>
              <w:t>8</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4580FA1" w14:textId="77777777" w:rsidR="009550B1" w:rsidRPr="009550B1" w:rsidRDefault="009550B1" w:rsidP="00B85AD6">
            <w:pPr>
              <w:ind w:left="72" w:right="72"/>
              <w:jc w:val="both"/>
              <w:rPr>
                <w:lang w:eastAsia="ja-JP"/>
              </w:rPr>
            </w:pPr>
            <w:r w:rsidRPr="009550B1">
              <w:rPr>
                <w:lang w:eastAsia="ja-JP"/>
              </w:rPr>
              <w:t>12</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15C8DA0" w14:textId="77777777" w:rsidR="009550B1" w:rsidRPr="009550B1" w:rsidRDefault="009550B1" w:rsidP="00B85AD6">
            <w:pPr>
              <w:ind w:left="72" w:right="72"/>
              <w:jc w:val="both"/>
              <w:rPr>
                <w:lang w:eastAsia="ja-JP"/>
              </w:rPr>
            </w:pPr>
            <w:r w:rsidRPr="009550B1">
              <w:rPr>
                <w:lang w:eastAsia="ja-JP"/>
              </w:rPr>
              <w:t>16</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6B1E972" w14:textId="77777777" w:rsidR="009550B1" w:rsidRPr="009550B1" w:rsidRDefault="009550B1" w:rsidP="00B85AD6">
            <w:pPr>
              <w:ind w:left="72" w:right="72"/>
              <w:jc w:val="both"/>
              <w:rPr>
                <w:lang w:eastAsia="ja-JP"/>
              </w:rPr>
            </w:pPr>
            <w:r w:rsidRPr="009550B1">
              <w:rPr>
                <w:lang w:eastAsia="ja-JP"/>
              </w:rPr>
              <w:t>20</w:t>
            </w:r>
          </w:p>
        </w:tc>
      </w:tr>
      <w:tr w:rsidR="009550B1" w:rsidRPr="009550B1" w14:paraId="2AEC21D4"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4C1C05A2"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0F450" w14:textId="77777777" w:rsidR="009550B1" w:rsidRPr="009550B1" w:rsidRDefault="009550B1" w:rsidP="00B85AD6">
            <w:pPr>
              <w:ind w:left="72" w:right="72"/>
              <w:jc w:val="both"/>
              <w:rPr>
                <w:b/>
                <w:lang w:eastAsia="ja-JP"/>
              </w:rPr>
            </w:pPr>
            <w:r w:rsidRPr="009550B1">
              <w:rPr>
                <w:b/>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27798073" w14:textId="77777777" w:rsidR="009550B1" w:rsidRPr="009550B1" w:rsidRDefault="009550B1" w:rsidP="00B85AD6">
            <w:pPr>
              <w:ind w:left="72" w:right="72"/>
              <w:jc w:val="both"/>
              <w:rPr>
                <w:lang w:eastAsia="ja-JP"/>
              </w:rPr>
            </w:pPr>
            <w:r w:rsidRPr="009550B1">
              <w:rPr>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417804" w14:textId="77777777" w:rsidR="009550B1" w:rsidRPr="009550B1" w:rsidRDefault="009550B1" w:rsidP="00B85AD6">
            <w:pPr>
              <w:ind w:left="72" w:right="72"/>
              <w:jc w:val="both"/>
              <w:rPr>
                <w:lang w:eastAsia="ja-JP"/>
              </w:rPr>
            </w:pPr>
            <w:r w:rsidRPr="009550B1">
              <w:rPr>
                <w:lang w:eastAsia="ja-JP"/>
              </w:rPr>
              <w:t>6</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A63328" w14:textId="77777777" w:rsidR="009550B1" w:rsidRPr="009550B1" w:rsidRDefault="009550B1" w:rsidP="00B85AD6">
            <w:pPr>
              <w:ind w:left="72" w:right="72"/>
              <w:jc w:val="both"/>
              <w:rPr>
                <w:lang w:eastAsia="ja-JP"/>
              </w:rPr>
            </w:pPr>
            <w:r w:rsidRPr="009550B1">
              <w:rPr>
                <w:lang w:eastAsia="ja-JP"/>
              </w:rPr>
              <w:t>9</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8054932" w14:textId="77777777" w:rsidR="009550B1" w:rsidRPr="009550B1" w:rsidRDefault="009550B1" w:rsidP="00B85AD6">
            <w:pPr>
              <w:ind w:left="72" w:right="72"/>
              <w:jc w:val="both"/>
              <w:rPr>
                <w:lang w:eastAsia="ja-JP"/>
              </w:rPr>
            </w:pPr>
            <w:r w:rsidRPr="009550B1">
              <w:rPr>
                <w:lang w:eastAsia="ja-JP"/>
              </w:rPr>
              <w:t>12</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DD5B777" w14:textId="77777777" w:rsidR="009550B1" w:rsidRPr="009550B1" w:rsidRDefault="009550B1" w:rsidP="00B85AD6">
            <w:pPr>
              <w:ind w:left="72" w:right="72"/>
              <w:jc w:val="both"/>
              <w:rPr>
                <w:lang w:eastAsia="ja-JP"/>
              </w:rPr>
            </w:pPr>
            <w:r w:rsidRPr="009550B1">
              <w:rPr>
                <w:lang w:eastAsia="ja-JP"/>
              </w:rPr>
              <w:t>15</w:t>
            </w:r>
          </w:p>
        </w:tc>
      </w:tr>
      <w:tr w:rsidR="009550B1" w:rsidRPr="009550B1" w14:paraId="0667ABFD"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3FDA9470"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7D5F09" w14:textId="77777777" w:rsidR="009550B1" w:rsidRPr="009550B1" w:rsidRDefault="009550B1" w:rsidP="00B85AD6">
            <w:pPr>
              <w:ind w:left="72" w:right="72"/>
              <w:jc w:val="both"/>
              <w:rPr>
                <w:b/>
                <w:lang w:eastAsia="ja-JP"/>
              </w:rPr>
            </w:pPr>
            <w:r w:rsidRPr="009550B1">
              <w:rPr>
                <w:b/>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47B3A7A6" w14:textId="77777777" w:rsidR="009550B1" w:rsidRPr="009550B1" w:rsidRDefault="009550B1" w:rsidP="00B85AD6">
            <w:pPr>
              <w:ind w:left="72" w:right="72"/>
              <w:jc w:val="both"/>
              <w:rPr>
                <w:lang w:eastAsia="ja-JP"/>
              </w:rPr>
            </w:pPr>
            <w:r w:rsidRPr="009550B1">
              <w:rPr>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335ACE" w14:textId="77777777" w:rsidR="009550B1" w:rsidRPr="009550B1" w:rsidRDefault="009550B1" w:rsidP="00B85AD6">
            <w:pPr>
              <w:ind w:left="72" w:right="72"/>
              <w:jc w:val="both"/>
              <w:rPr>
                <w:lang w:eastAsia="ja-JP"/>
              </w:rPr>
            </w:pPr>
            <w:r w:rsidRPr="009550B1">
              <w:rPr>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2F5FF7" w14:textId="77777777" w:rsidR="009550B1" w:rsidRPr="009550B1" w:rsidRDefault="009550B1" w:rsidP="00B85AD6">
            <w:pPr>
              <w:ind w:left="72" w:right="72"/>
              <w:jc w:val="both"/>
              <w:rPr>
                <w:lang w:eastAsia="ja-JP"/>
              </w:rPr>
            </w:pPr>
            <w:r w:rsidRPr="009550B1">
              <w:rPr>
                <w:lang w:eastAsia="ja-JP"/>
              </w:rPr>
              <w:t>6</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813304" w14:textId="77777777" w:rsidR="009550B1" w:rsidRPr="009550B1" w:rsidRDefault="009550B1" w:rsidP="00B85AD6">
            <w:pPr>
              <w:ind w:left="72" w:right="72"/>
              <w:jc w:val="both"/>
              <w:rPr>
                <w:lang w:eastAsia="ja-JP"/>
              </w:rPr>
            </w:pPr>
            <w:r w:rsidRPr="009550B1">
              <w:rPr>
                <w:lang w:eastAsia="ja-JP"/>
              </w:rPr>
              <w:t>8</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A8EE157" w14:textId="77777777" w:rsidR="009550B1" w:rsidRPr="009550B1" w:rsidRDefault="009550B1" w:rsidP="00B85AD6">
            <w:pPr>
              <w:ind w:left="72" w:right="72"/>
              <w:jc w:val="both"/>
              <w:rPr>
                <w:lang w:eastAsia="ja-JP"/>
              </w:rPr>
            </w:pPr>
            <w:r w:rsidRPr="009550B1">
              <w:rPr>
                <w:lang w:eastAsia="ja-JP"/>
              </w:rPr>
              <w:t>10</w:t>
            </w:r>
          </w:p>
        </w:tc>
      </w:tr>
      <w:tr w:rsidR="009550B1" w:rsidRPr="009550B1" w14:paraId="27221546"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523DB32B"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F638C" w14:textId="77777777" w:rsidR="009550B1" w:rsidRPr="009550B1" w:rsidRDefault="009550B1" w:rsidP="00B85AD6">
            <w:pPr>
              <w:ind w:left="72" w:right="72"/>
              <w:jc w:val="both"/>
              <w:rPr>
                <w:b/>
                <w:lang w:eastAsia="ja-JP"/>
              </w:rPr>
            </w:pPr>
            <w:r w:rsidRPr="009550B1">
              <w:rPr>
                <w:b/>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7D6AAD0D" w14:textId="77777777" w:rsidR="009550B1" w:rsidRPr="009550B1" w:rsidRDefault="009550B1" w:rsidP="00B85AD6">
            <w:pPr>
              <w:ind w:left="72" w:right="72"/>
              <w:jc w:val="both"/>
              <w:rPr>
                <w:lang w:eastAsia="ja-JP"/>
              </w:rPr>
            </w:pPr>
            <w:r w:rsidRPr="009550B1">
              <w:rPr>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007DB899" w14:textId="77777777" w:rsidR="009550B1" w:rsidRPr="009550B1" w:rsidRDefault="009550B1" w:rsidP="00B85AD6">
            <w:pPr>
              <w:ind w:left="72" w:right="72"/>
              <w:jc w:val="both"/>
              <w:rPr>
                <w:lang w:eastAsia="ja-JP"/>
              </w:rPr>
            </w:pPr>
            <w:r w:rsidRPr="009550B1">
              <w:rPr>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721F7635" w14:textId="77777777" w:rsidR="009550B1" w:rsidRPr="009550B1" w:rsidRDefault="009550B1" w:rsidP="00B85AD6">
            <w:pPr>
              <w:ind w:left="72" w:right="72"/>
              <w:jc w:val="both"/>
              <w:rPr>
                <w:lang w:eastAsia="ja-JP"/>
              </w:rPr>
            </w:pPr>
            <w:r w:rsidRPr="009550B1">
              <w:rPr>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06CB0A" w14:textId="77777777" w:rsidR="009550B1" w:rsidRPr="009550B1" w:rsidRDefault="009550B1" w:rsidP="00B85AD6">
            <w:pPr>
              <w:ind w:left="72" w:right="72"/>
              <w:jc w:val="both"/>
              <w:rPr>
                <w:lang w:eastAsia="ja-JP"/>
              </w:rPr>
            </w:pPr>
            <w:r w:rsidRPr="009550B1">
              <w:rPr>
                <w:lang w:eastAsia="ja-JP"/>
              </w:rPr>
              <w:t>4</w:t>
            </w:r>
          </w:p>
        </w:tc>
        <w:tc>
          <w:tcPr>
            <w:tcW w:w="70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A80058" w14:textId="77777777" w:rsidR="009550B1" w:rsidRPr="009550B1" w:rsidRDefault="009550B1" w:rsidP="00B85AD6">
            <w:pPr>
              <w:ind w:left="72" w:right="72"/>
              <w:jc w:val="both"/>
              <w:rPr>
                <w:lang w:eastAsia="ja-JP"/>
              </w:rPr>
            </w:pPr>
            <w:r w:rsidRPr="009550B1">
              <w:rPr>
                <w:lang w:eastAsia="ja-JP"/>
              </w:rPr>
              <w:t>5</w:t>
            </w:r>
          </w:p>
        </w:tc>
      </w:tr>
      <w:tr w:rsidR="009550B1" w:rsidRPr="009550B1" w14:paraId="5623163F"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6196E815"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75525CAB" w14:textId="77777777" w:rsidR="009550B1" w:rsidRPr="009550B1" w:rsidRDefault="009550B1" w:rsidP="00B85AD6">
            <w:pPr>
              <w:ind w:left="72" w:right="72"/>
              <w:jc w:val="both"/>
              <w:rPr>
                <w:b/>
                <w:lang w:eastAsia="ja-JP"/>
              </w:rPr>
            </w:pPr>
            <w:r w:rsidRPr="009550B1">
              <w:rPr>
                <w:b/>
                <w:lang w:eastAsia="ja-JP"/>
              </w:rPr>
              <w:t>0</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A13AA" w14:textId="77777777" w:rsidR="009550B1" w:rsidRPr="009550B1" w:rsidRDefault="009550B1" w:rsidP="00B85AD6">
            <w:pPr>
              <w:ind w:left="72" w:right="72"/>
              <w:jc w:val="both"/>
              <w:rPr>
                <w:b/>
                <w:lang w:eastAsia="ja-JP"/>
              </w:rPr>
            </w:pPr>
            <w:r w:rsidRPr="009550B1">
              <w:rPr>
                <w:b/>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1513A" w14:textId="77777777" w:rsidR="009550B1" w:rsidRPr="009550B1" w:rsidRDefault="009550B1" w:rsidP="00B85AD6">
            <w:pPr>
              <w:ind w:left="72" w:right="72"/>
              <w:jc w:val="both"/>
              <w:rPr>
                <w:b/>
                <w:lang w:eastAsia="ja-JP"/>
              </w:rPr>
            </w:pPr>
            <w:r w:rsidRPr="009550B1">
              <w:rPr>
                <w:b/>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5EA46" w14:textId="77777777" w:rsidR="009550B1" w:rsidRPr="009550B1" w:rsidRDefault="009550B1" w:rsidP="00B85AD6">
            <w:pPr>
              <w:ind w:left="72" w:right="72"/>
              <w:jc w:val="both"/>
              <w:rPr>
                <w:b/>
                <w:lang w:eastAsia="ja-JP"/>
              </w:rPr>
            </w:pPr>
            <w:r w:rsidRPr="009550B1">
              <w:rPr>
                <w:b/>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94EDB" w14:textId="77777777" w:rsidR="009550B1" w:rsidRPr="009550B1" w:rsidRDefault="009550B1" w:rsidP="00B85AD6">
            <w:pPr>
              <w:ind w:left="72" w:right="72"/>
              <w:jc w:val="both"/>
              <w:rPr>
                <w:b/>
                <w:lang w:eastAsia="ja-JP"/>
              </w:rPr>
            </w:pPr>
            <w:r w:rsidRPr="009550B1">
              <w:rPr>
                <w:b/>
                <w:lang w:eastAsia="ja-JP"/>
              </w:rPr>
              <w:t>4</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2EFB6" w14:textId="77777777" w:rsidR="009550B1" w:rsidRPr="009550B1" w:rsidRDefault="009550B1" w:rsidP="00B85AD6">
            <w:pPr>
              <w:ind w:left="72" w:right="72"/>
              <w:jc w:val="both"/>
              <w:rPr>
                <w:b/>
                <w:lang w:eastAsia="ja-JP"/>
              </w:rPr>
            </w:pPr>
            <w:r w:rsidRPr="009550B1">
              <w:rPr>
                <w:b/>
                <w:lang w:eastAsia="ja-JP"/>
              </w:rPr>
              <w:t>5</w:t>
            </w:r>
          </w:p>
        </w:tc>
      </w:tr>
      <w:tr w:rsidR="009550B1" w:rsidRPr="009550B1" w14:paraId="7C8EC5AB" w14:textId="77777777" w:rsidTr="004D7EA8">
        <w:trPr>
          <w:trHeight w:hRule="exact" w:val="541"/>
        </w:trPr>
        <w:tc>
          <w:tcPr>
            <w:tcW w:w="778" w:type="dxa"/>
            <w:tcBorders>
              <w:top w:val="single" w:sz="4" w:space="0" w:color="auto"/>
              <w:left w:val="single" w:sz="4" w:space="0" w:color="auto"/>
              <w:bottom w:val="single" w:sz="4" w:space="0" w:color="auto"/>
              <w:right w:val="single" w:sz="4" w:space="0" w:color="auto"/>
            </w:tcBorders>
          </w:tcPr>
          <w:p w14:paraId="1B1955EA" w14:textId="77777777" w:rsidR="009550B1" w:rsidRPr="009550B1" w:rsidRDefault="009550B1" w:rsidP="00B85AD6">
            <w:pPr>
              <w:ind w:left="72" w:right="72"/>
              <w:jc w:val="both"/>
              <w:rPr>
                <w:lang w:eastAsia="ja-JP"/>
              </w:rPr>
            </w:pPr>
          </w:p>
        </w:tc>
        <w:tc>
          <w:tcPr>
            <w:tcW w:w="4169"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3601C27B" w14:textId="77777777" w:rsidR="009550B1" w:rsidRPr="009550B1" w:rsidRDefault="009550B1" w:rsidP="00B85AD6">
            <w:pPr>
              <w:ind w:left="72" w:right="72"/>
              <w:jc w:val="both"/>
              <w:rPr>
                <w:b/>
                <w:lang w:eastAsia="ja-JP"/>
              </w:rPr>
            </w:pPr>
            <w:r w:rsidRPr="009550B1">
              <w:rPr>
                <w:b/>
                <w:lang w:eastAsia="ja-JP"/>
              </w:rPr>
              <w:t>Severity</w:t>
            </w:r>
          </w:p>
        </w:tc>
      </w:tr>
    </w:tbl>
    <w:p w14:paraId="1CA5BB7B" w14:textId="1D1623BE" w:rsidR="00CF5EF1" w:rsidRDefault="00CF5EF1" w:rsidP="00B85AD6">
      <w:pPr>
        <w:tabs>
          <w:tab w:val="left" w:pos="993"/>
        </w:tabs>
        <w:jc w:val="both"/>
        <w:rPr>
          <w:rFonts w:ascii="Calibri" w:hAnsi="Calibri" w:cs="Arial"/>
          <w:sz w:val="24"/>
          <w:szCs w:val="24"/>
        </w:rPr>
      </w:pPr>
    </w:p>
    <w:p w14:paraId="7566037E" w14:textId="65A0DFF3" w:rsidR="00CF5EF1" w:rsidRDefault="00CF5EF1" w:rsidP="00B85AD6">
      <w:pPr>
        <w:tabs>
          <w:tab w:val="left" w:pos="993"/>
        </w:tabs>
        <w:jc w:val="both"/>
        <w:rPr>
          <w:rFonts w:ascii="Calibri" w:hAnsi="Calibri" w:cs="Arial"/>
          <w:sz w:val="24"/>
          <w:szCs w:val="24"/>
        </w:rPr>
      </w:pPr>
    </w:p>
    <w:p w14:paraId="3726F85A" w14:textId="77777777" w:rsidR="00CF5EF1" w:rsidRDefault="00CF5EF1" w:rsidP="00B85AD6">
      <w:pPr>
        <w:tabs>
          <w:tab w:val="left" w:pos="993"/>
        </w:tabs>
        <w:jc w:val="both"/>
        <w:rPr>
          <w:rFonts w:ascii="Calibri" w:hAnsi="Calibri" w:cs="Arial"/>
          <w:sz w:val="24"/>
          <w:szCs w:val="24"/>
        </w:rPr>
      </w:pPr>
    </w:p>
    <w:p w14:paraId="4E1D4D15" w14:textId="77777777" w:rsidR="00502D50" w:rsidRPr="00502D50" w:rsidRDefault="00502D50" w:rsidP="00B85AD6">
      <w:pPr>
        <w:jc w:val="both"/>
        <w:rPr>
          <w:rFonts w:ascii="Calibri" w:hAnsi="Calibri" w:cs="Arial"/>
          <w:sz w:val="24"/>
          <w:szCs w:val="24"/>
        </w:rPr>
      </w:pPr>
    </w:p>
    <w:p w14:paraId="3C82C429" w14:textId="77777777" w:rsidR="00502D50" w:rsidRPr="00502D50" w:rsidRDefault="00502D50" w:rsidP="00B85AD6">
      <w:pPr>
        <w:jc w:val="both"/>
        <w:rPr>
          <w:rFonts w:ascii="Calibri" w:hAnsi="Calibri" w:cs="Arial"/>
          <w:sz w:val="24"/>
          <w:szCs w:val="24"/>
        </w:rPr>
      </w:pPr>
    </w:p>
    <w:p w14:paraId="093209DB" w14:textId="77777777" w:rsidR="00502D50" w:rsidRPr="00502D50" w:rsidRDefault="00502D50" w:rsidP="00B85AD6">
      <w:pPr>
        <w:jc w:val="both"/>
        <w:rPr>
          <w:rFonts w:ascii="Calibri" w:hAnsi="Calibri" w:cs="Arial"/>
          <w:sz w:val="24"/>
          <w:szCs w:val="24"/>
        </w:rPr>
      </w:pPr>
    </w:p>
    <w:p w14:paraId="1D070426" w14:textId="77777777" w:rsidR="00502D50" w:rsidRPr="00502D50" w:rsidRDefault="00502D50" w:rsidP="00B85AD6">
      <w:pPr>
        <w:jc w:val="both"/>
        <w:rPr>
          <w:rFonts w:ascii="Calibri" w:hAnsi="Calibri" w:cs="Arial"/>
          <w:sz w:val="24"/>
          <w:szCs w:val="24"/>
        </w:rPr>
      </w:pPr>
    </w:p>
    <w:p w14:paraId="24288391" w14:textId="77777777" w:rsidR="00502D50" w:rsidRPr="00502D50" w:rsidRDefault="00502D50" w:rsidP="00B85AD6">
      <w:pPr>
        <w:jc w:val="both"/>
        <w:rPr>
          <w:rFonts w:ascii="Calibri" w:hAnsi="Calibri" w:cs="Arial"/>
          <w:sz w:val="24"/>
          <w:szCs w:val="24"/>
        </w:rPr>
      </w:pPr>
    </w:p>
    <w:p w14:paraId="1EAD60FA" w14:textId="77777777" w:rsidR="00502D50" w:rsidRPr="00502D50" w:rsidRDefault="00502D50" w:rsidP="00B85AD6">
      <w:pPr>
        <w:jc w:val="both"/>
        <w:rPr>
          <w:rFonts w:ascii="Calibri" w:hAnsi="Calibri" w:cs="Arial"/>
          <w:sz w:val="24"/>
          <w:szCs w:val="24"/>
        </w:rPr>
      </w:pPr>
    </w:p>
    <w:p w14:paraId="277375EB" w14:textId="77777777" w:rsidR="00502D50" w:rsidRPr="00502D50" w:rsidRDefault="00502D50" w:rsidP="00B85AD6">
      <w:pPr>
        <w:jc w:val="both"/>
        <w:rPr>
          <w:rFonts w:ascii="Calibri" w:hAnsi="Calibri" w:cs="Arial"/>
          <w:sz w:val="24"/>
          <w:szCs w:val="24"/>
        </w:rPr>
      </w:pPr>
    </w:p>
    <w:p w14:paraId="1BEBA367" w14:textId="77777777" w:rsidR="00502D50" w:rsidRPr="00502D50" w:rsidRDefault="00502D50" w:rsidP="00B85AD6">
      <w:pPr>
        <w:jc w:val="both"/>
        <w:rPr>
          <w:rFonts w:ascii="Calibri" w:hAnsi="Calibri" w:cs="Arial"/>
          <w:sz w:val="24"/>
          <w:szCs w:val="24"/>
        </w:rPr>
      </w:pPr>
    </w:p>
    <w:p w14:paraId="2182BB3A" w14:textId="77777777" w:rsidR="00502D50" w:rsidRPr="00502D50" w:rsidRDefault="00502D50" w:rsidP="00B85AD6">
      <w:pPr>
        <w:jc w:val="both"/>
        <w:rPr>
          <w:rFonts w:ascii="Calibri" w:hAnsi="Calibri" w:cs="Arial"/>
          <w:sz w:val="24"/>
          <w:szCs w:val="24"/>
        </w:rPr>
      </w:pPr>
    </w:p>
    <w:p w14:paraId="7BF0BFCC" w14:textId="77777777" w:rsidR="00502D50" w:rsidRPr="00502D50" w:rsidRDefault="00502D50" w:rsidP="00B85AD6">
      <w:pPr>
        <w:jc w:val="both"/>
        <w:rPr>
          <w:rFonts w:ascii="Calibri" w:hAnsi="Calibri" w:cs="Arial"/>
          <w:sz w:val="24"/>
          <w:szCs w:val="24"/>
        </w:rPr>
      </w:pPr>
    </w:p>
    <w:p w14:paraId="23992EA7" w14:textId="20DAD98E" w:rsidR="00CF5EF1" w:rsidRPr="00A10F27" w:rsidRDefault="00502D50" w:rsidP="00B85AD6">
      <w:pPr>
        <w:tabs>
          <w:tab w:val="left" w:pos="1935"/>
        </w:tabs>
        <w:jc w:val="both"/>
        <w:rPr>
          <w:rFonts w:ascii="Calibri" w:hAnsi="Calibri" w:cs="Arial"/>
          <w:sz w:val="24"/>
          <w:szCs w:val="24"/>
        </w:rPr>
      </w:pPr>
      <w:r>
        <w:rPr>
          <w:rFonts w:ascii="Calibri" w:hAnsi="Calibri" w:cs="Arial"/>
          <w:sz w:val="24"/>
          <w:szCs w:val="24"/>
        </w:rPr>
        <w:tab/>
      </w:r>
    </w:p>
    <w:sectPr w:rsidR="00CF5EF1" w:rsidRPr="00A10F27" w:rsidSect="00A44DFE">
      <w:pgSz w:w="16838" w:h="11906" w:orient="landscape"/>
      <w:pgMar w:top="1276" w:right="1440" w:bottom="99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B4F8" w14:textId="77777777" w:rsidR="007B2FC9" w:rsidRDefault="007B2FC9">
      <w:r>
        <w:separator/>
      </w:r>
    </w:p>
  </w:endnote>
  <w:endnote w:type="continuationSeparator" w:id="0">
    <w:p w14:paraId="124F3C3A" w14:textId="77777777" w:rsidR="007B2FC9" w:rsidRDefault="007B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B449" w14:textId="77777777" w:rsidR="00DB1EC5" w:rsidRDefault="00DB1EC5" w:rsidP="003B7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0B1D32" w14:textId="77777777" w:rsidR="00DB1EC5" w:rsidRDefault="00DB1EC5" w:rsidP="003B7DB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24D5" w14:textId="481517E1" w:rsidR="00530E91" w:rsidRPr="003B7DB0" w:rsidRDefault="00530E91" w:rsidP="003B7DB0">
    <w:pPr>
      <w:pStyle w:val="Footer"/>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2206" w14:textId="77777777" w:rsidR="007B2FC9" w:rsidRDefault="007B2FC9">
      <w:r>
        <w:separator/>
      </w:r>
    </w:p>
  </w:footnote>
  <w:footnote w:type="continuationSeparator" w:id="0">
    <w:p w14:paraId="112E42E7" w14:textId="77777777" w:rsidR="007B2FC9" w:rsidRDefault="007B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B094" w14:textId="700E3BA7" w:rsidR="00530E91" w:rsidRDefault="00530E91" w:rsidP="003B7D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344">
      <w:rPr>
        <w:rStyle w:val="PageNumber"/>
        <w:noProof/>
      </w:rPr>
      <w:t>13</w:t>
    </w:r>
    <w:r>
      <w:rPr>
        <w:rStyle w:val="PageNumber"/>
      </w:rPr>
      <w:fldChar w:fldCharType="end"/>
    </w:r>
  </w:p>
  <w:p w14:paraId="24EFFE5A" w14:textId="77777777" w:rsidR="00530E91" w:rsidRDefault="00530E91" w:rsidP="003B7DB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9EBD" w14:textId="77777777" w:rsidR="003B7DB0" w:rsidRDefault="003B7DB0" w:rsidP="005D6564">
    <w:pPr>
      <w:pStyle w:val="Header"/>
      <w:framePr w:wrap="around" w:vAnchor="text" w:hAnchor="margin" w:xAlign="right" w:y="1"/>
      <w:rPr>
        <w:rStyle w:val="PageNumber"/>
      </w:rPr>
    </w:pPr>
  </w:p>
  <w:p w14:paraId="09E35BE1" w14:textId="77777777" w:rsidR="00530E91" w:rsidRDefault="00530E91" w:rsidP="003B7DB0">
    <w:pPr>
      <w:pStyle w:val="Header"/>
      <w:framePr w:wrap="around" w:vAnchor="text" w:hAnchor="margin" w:y="1"/>
      <w:ind w:right="360"/>
      <w:rPr>
        <w:rStyle w:val="PageNumber"/>
      </w:rPr>
    </w:pPr>
  </w:p>
  <w:p w14:paraId="72488873" w14:textId="55E1016C" w:rsidR="00050915" w:rsidRPr="00382482" w:rsidRDefault="00A97D9F" w:rsidP="00A97D9F">
    <w:pPr>
      <w:pStyle w:val="Header"/>
      <w:ind w:firstLine="360"/>
      <w:jc w:val="center"/>
      <w:rPr>
        <w:rFonts w:ascii="Verdana" w:hAnsi="Verdana"/>
      </w:rPr>
    </w:pPr>
    <w:r>
      <w:rPr>
        <w:rFonts w:ascii="Verdana" w:hAnsi="Verdana"/>
        <w:noProof/>
      </w:rPr>
      <w:drawing>
        <wp:anchor distT="0" distB="0" distL="114300" distR="114300" simplePos="0" relativeHeight="251658240" behindDoc="0" locked="0" layoutInCell="1" allowOverlap="1" wp14:anchorId="74F30EEF" wp14:editId="37C18479">
          <wp:simplePos x="0" y="0"/>
          <wp:positionH relativeFrom="column">
            <wp:posOffset>8059420</wp:posOffset>
          </wp:positionH>
          <wp:positionV relativeFrom="paragraph">
            <wp:posOffset>-373380</wp:posOffset>
          </wp:positionV>
          <wp:extent cx="1664335"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43050"/>
    <w:multiLevelType w:val="hybridMultilevel"/>
    <w:tmpl w:val="5420A906"/>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350155C"/>
    <w:multiLevelType w:val="hybridMultilevel"/>
    <w:tmpl w:val="1DD83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DF6E95"/>
    <w:multiLevelType w:val="hybridMultilevel"/>
    <w:tmpl w:val="75165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C50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4B56CA6"/>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A335EB"/>
    <w:multiLevelType w:val="singleLevel"/>
    <w:tmpl w:val="113A481C"/>
    <w:lvl w:ilvl="0">
      <w:start w:val="5"/>
      <w:numFmt w:val="decimal"/>
      <w:lvlText w:val="%1."/>
      <w:lvlJc w:val="left"/>
      <w:pPr>
        <w:tabs>
          <w:tab w:val="num" w:pos="567"/>
        </w:tabs>
        <w:ind w:left="567" w:hanging="567"/>
      </w:pPr>
    </w:lvl>
  </w:abstractNum>
  <w:abstractNum w:abstractNumId="7" w15:restartNumberingAfterBreak="0">
    <w:nsid w:val="2E2618C7"/>
    <w:multiLevelType w:val="hybridMultilevel"/>
    <w:tmpl w:val="66B2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21642"/>
    <w:multiLevelType w:val="hybridMultilevel"/>
    <w:tmpl w:val="377A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25501"/>
    <w:multiLevelType w:val="hybridMultilevel"/>
    <w:tmpl w:val="9B7A4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A71E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B7C405B"/>
    <w:multiLevelType w:val="hybridMultilevel"/>
    <w:tmpl w:val="3320D5B6"/>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DC317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B2744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94A66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DC11E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3744B05"/>
    <w:multiLevelType w:val="hybridMultilevel"/>
    <w:tmpl w:val="A43E5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895C3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56A1CAD"/>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5C3AC9"/>
    <w:multiLevelType w:val="hybridMultilevel"/>
    <w:tmpl w:val="E932E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1835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122D81"/>
    <w:multiLevelType w:val="hybridMultilevel"/>
    <w:tmpl w:val="C368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976F9"/>
    <w:multiLevelType w:val="hybridMultilevel"/>
    <w:tmpl w:val="0E183494"/>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1860BE6"/>
    <w:multiLevelType w:val="hybridMultilevel"/>
    <w:tmpl w:val="4A84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31E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FF191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F0157D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36F28DC"/>
    <w:multiLevelType w:val="hybridMultilevel"/>
    <w:tmpl w:val="340E61F0"/>
    <w:lvl w:ilvl="0" w:tplc="117E9492">
      <w:numFmt w:val="bullet"/>
      <w:lvlText w:val="-"/>
      <w:lvlJc w:val="left"/>
      <w:pPr>
        <w:ind w:left="390" w:hanging="360"/>
      </w:pPr>
      <w:rPr>
        <w:rFonts w:ascii="Times New Roman" w:eastAsia="Times New Roman" w:hAnsi="Times New Roman" w:cs="Times New Roman" w:hint="default"/>
        <w:i w:val="0"/>
        <w:sz w:val="20"/>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8" w15:restartNumberingAfterBreak="0">
    <w:nsid w:val="74605F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52D14BF"/>
    <w:multiLevelType w:val="singleLevel"/>
    <w:tmpl w:val="DBA4C232"/>
    <w:lvl w:ilvl="0">
      <w:start w:val="166"/>
      <w:numFmt w:val="decimal"/>
      <w:lvlText w:val="%1"/>
      <w:lvlJc w:val="left"/>
      <w:pPr>
        <w:tabs>
          <w:tab w:val="num" w:pos="567"/>
        </w:tabs>
        <w:ind w:left="567" w:hanging="567"/>
      </w:pPr>
    </w:lvl>
  </w:abstractNum>
  <w:abstractNum w:abstractNumId="30" w15:restartNumberingAfterBreak="0">
    <w:nsid w:val="7F367E0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0856864">
    <w:abstractNumId w:val="20"/>
  </w:num>
  <w:num w:numId="2" w16cid:durableId="2145154742">
    <w:abstractNumId w:val="30"/>
  </w:num>
  <w:num w:numId="3" w16cid:durableId="1162427750">
    <w:abstractNumId w:val="24"/>
  </w:num>
  <w:num w:numId="4" w16cid:durableId="829368466">
    <w:abstractNumId w:val="5"/>
  </w:num>
  <w:num w:numId="5" w16cid:durableId="1016733067">
    <w:abstractNumId w:val="6"/>
  </w:num>
  <w:num w:numId="6" w16cid:durableId="738214650">
    <w:abstractNumId w:val="29"/>
  </w:num>
  <w:num w:numId="7" w16cid:durableId="769276013">
    <w:abstractNumId w:val="0"/>
  </w:num>
  <w:num w:numId="8" w16cid:durableId="1494101635">
    <w:abstractNumId w:val="25"/>
  </w:num>
  <w:num w:numId="9" w16cid:durableId="185800084">
    <w:abstractNumId w:val="14"/>
  </w:num>
  <w:num w:numId="10" w16cid:durableId="793137796">
    <w:abstractNumId w:val="18"/>
  </w:num>
  <w:num w:numId="11" w16cid:durableId="1958366016">
    <w:abstractNumId w:val="15"/>
  </w:num>
  <w:num w:numId="12" w16cid:durableId="813572443">
    <w:abstractNumId w:val="10"/>
  </w:num>
  <w:num w:numId="13" w16cid:durableId="1598176426">
    <w:abstractNumId w:val="13"/>
  </w:num>
  <w:num w:numId="14" w16cid:durableId="1622107403">
    <w:abstractNumId w:val="17"/>
  </w:num>
  <w:num w:numId="15" w16cid:durableId="1096438819">
    <w:abstractNumId w:val="28"/>
  </w:num>
  <w:num w:numId="16" w16cid:durableId="1976523582">
    <w:abstractNumId w:val="12"/>
  </w:num>
  <w:num w:numId="17" w16cid:durableId="237329664">
    <w:abstractNumId w:val="4"/>
  </w:num>
  <w:num w:numId="18" w16cid:durableId="1034885218">
    <w:abstractNumId w:val="26"/>
  </w:num>
  <w:num w:numId="19" w16cid:durableId="1545874549">
    <w:abstractNumId w:val="16"/>
  </w:num>
  <w:num w:numId="20" w16cid:durableId="1124739275">
    <w:abstractNumId w:val="19"/>
  </w:num>
  <w:num w:numId="21" w16cid:durableId="253981000">
    <w:abstractNumId w:val="8"/>
  </w:num>
  <w:num w:numId="22" w16cid:durableId="899830496">
    <w:abstractNumId w:val="21"/>
  </w:num>
  <w:num w:numId="23" w16cid:durableId="1756434949">
    <w:abstractNumId w:val="3"/>
  </w:num>
  <w:num w:numId="24" w16cid:durableId="1253004582">
    <w:abstractNumId w:val="7"/>
  </w:num>
  <w:num w:numId="25" w16cid:durableId="1753316222">
    <w:abstractNumId w:val="2"/>
  </w:num>
  <w:num w:numId="26" w16cid:durableId="1355114769">
    <w:abstractNumId w:val="1"/>
  </w:num>
  <w:num w:numId="27" w16cid:durableId="1670986953">
    <w:abstractNumId w:val="22"/>
  </w:num>
  <w:num w:numId="28" w16cid:durableId="76902687">
    <w:abstractNumId w:val="11"/>
  </w:num>
  <w:num w:numId="29" w16cid:durableId="22364694">
    <w:abstractNumId w:val="27"/>
  </w:num>
  <w:num w:numId="30" w16cid:durableId="102385534">
    <w:abstractNumId w:val="23"/>
  </w:num>
  <w:num w:numId="31" w16cid:durableId="1674603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xMLUwt7QwN7A0MTRR0lEKTi0uzszPAykwqQUAykbTJiwAAAA="/>
  </w:docVars>
  <w:rsids>
    <w:rsidRoot w:val="008E6843"/>
    <w:rsid w:val="00001F4F"/>
    <w:rsid w:val="00023388"/>
    <w:rsid w:val="000359A0"/>
    <w:rsid w:val="000367C0"/>
    <w:rsid w:val="000412E5"/>
    <w:rsid w:val="00050915"/>
    <w:rsid w:val="00053C3F"/>
    <w:rsid w:val="0005426B"/>
    <w:rsid w:val="00067E53"/>
    <w:rsid w:val="00077B18"/>
    <w:rsid w:val="000802B9"/>
    <w:rsid w:val="00094181"/>
    <w:rsid w:val="000A5D14"/>
    <w:rsid w:val="000B05DB"/>
    <w:rsid w:val="000B624A"/>
    <w:rsid w:val="000C39EE"/>
    <w:rsid w:val="000C7E7C"/>
    <w:rsid w:val="000E0FE9"/>
    <w:rsid w:val="000E6497"/>
    <w:rsid w:val="001334B5"/>
    <w:rsid w:val="00142AB0"/>
    <w:rsid w:val="001456EF"/>
    <w:rsid w:val="00150B75"/>
    <w:rsid w:val="00195066"/>
    <w:rsid w:val="001B4C99"/>
    <w:rsid w:val="001B705E"/>
    <w:rsid w:val="001F2F23"/>
    <w:rsid w:val="001F3F18"/>
    <w:rsid w:val="002276CD"/>
    <w:rsid w:val="00252443"/>
    <w:rsid w:val="00283100"/>
    <w:rsid w:val="00291A25"/>
    <w:rsid w:val="002A4612"/>
    <w:rsid w:val="002B5310"/>
    <w:rsid w:val="002C7C3F"/>
    <w:rsid w:val="002F30F3"/>
    <w:rsid w:val="002F542D"/>
    <w:rsid w:val="00300255"/>
    <w:rsid w:val="003124C3"/>
    <w:rsid w:val="00364BA8"/>
    <w:rsid w:val="00367EB3"/>
    <w:rsid w:val="00370F0A"/>
    <w:rsid w:val="00371F48"/>
    <w:rsid w:val="003815F1"/>
    <w:rsid w:val="00382482"/>
    <w:rsid w:val="003903FB"/>
    <w:rsid w:val="003A161D"/>
    <w:rsid w:val="003A5029"/>
    <w:rsid w:val="003B7DB0"/>
    <w:rsid w:val="003C0BE1"/>
    <w:rsid w:val="003C308B"/>
    <w:rsid w:val="003C7746"/>
    <w:rsid w:val="003D31A7"/>
    <w:rsid w:val="00402596"/>
    <w:rsid w:val="004233F2"/>
    <w:rsid w:val="004273C1"/>
    <w:rsid w:val="00432BEC"/>
    <w:rsid w:val="0044204D"/>
    <w:rsid w:val="004506D7"/>
    <w:rsid w:val="00461F64"/>
    <w:rsid w:val="00467A6C"/>
    <w:rsid w:val="004A2936"/>
    <w:rsid w:val="004B2548"/>
    <w:rsid w:val="004E0C58"/>
    <w:rsid w:val="004E2FFC"/>
    <w:rsid w:val="004F5617"/>
    <w:rsid w:val="00502D50"/>
    <w:rsid w:val="00507DD2"/>
    <w:rsid w:val="00513467"/>
    <w:rsid w:val="005179AA"/>
    <w:rsid w:val="00530E91"/>
    <w:rsid w:val="0057080D"/>
    <w:rsid w:val="0058358C"/>
    <w:rsid w:val="00585BC6"/>
    <w:rsid w:val="00594C11"/>
    <w:rsid w:val="005A0E04"/>
    <w:rsid w:val="005B29F8"/>
    <w:rsid w:val="005C0B22"/>
    <w:rsid w:val="005D6564"/>
    <w:rsid w:val="005E64C3"/>
    <w:rsid w:val="005F3715"/>
    <w:rsid w:val="006100C3"/>
    <w:rsid w:val="00612863"/>
    <w:rsid w:val="00615D18"/>
    <w:rsid w:val="0062331B"/>
    <w:rsid w:val="006358DB"/>
    <w:rsid w:val="00636E6F"/>
    <w:rsid w:val="0064468F"/>
    <w:rsid w:val="006506D7"/>
    <w:rsid w:val="00662A02"/>
    <w:rsid w:val="00685B05"/>
    <w:rsid w:val="00690C75"/>
    <w:rsid w:val="006C279F"/>
    <w:rsid w:val="006D0DDA"/>
    <w:rsid w:val="006D221F"/>
    <w:rsid w:val="006F0C1A"/>
    <w:rsid w:val="006F79A1"/>
    <w:rsid w:val="00722B4E"/>
    <w:rsid w:val="00734D00"/>
    <w:rsid w:val="00755C1B"/>
    <w:rsid w:val="007B2FC9"/>
    <w:rsid w:val="007D626D"/>
    <w:rsid w:val="007E5779"/>
    <w:rsid w:val="007F6CEF"/>
    <w:rsid w:val="00805147"/>
    <w:rsid w:val="00811F7C"/>
    <w:rsid w:val="008318ED"/>
    <w:rsid w:val="00843B94"/>
    <w:rsid w:val="00853148"/>
    <w:rsid w:val="0085759D"/>
    <w:rsid w:val="008630E9"/>
    <w:rsid w:val="00875C1F"/>
    <w:rsid w:val="0088131D"/>
    <w:rsid w:val="008A1201"/>
    <w:rsid w:val="008A47AC"/>
    <w:rsid w:val="008B7792"/>
    <w:rsid w:val="008C7ABB"/>
    <w:rsid w:val="008D7AE7"/>
    <w:rsid w:val="008E6843"/>
    <w:rsid w:val="00914F5C"/>
    <w:rsid w:val="00931271"/>
    <w:rsid w:val="009550B1"/>
    <w:rsid w:val="00963314"/>
    <w:rsid w:val="0096787F"/>
    <w:rsid w:val="00983E45"/>
    <w:rsid w:val="00986867"/>
    <w:rsid w:val="00987720"/>
    <w:rsid w:val="0099364A"/>
    <w:rsid w:val="009A1F1D"/>
    <w:rsid w:val="009C0D14"/>
    <w:rsid w:val="009C4694"/>
    <w:rsid w:val="009C5E67"/>
    <w:rsid w:val="009E0DE1"/>
    <w:rsid w:val="009E1F35"/>
    <w:rsid w:val="00A10F27"/>
    <w:rsid w:val="00A2509A"/>
    <w:rsid w:val="00A328BC"/>
    <w:rsid w:val="00A32C0F"/>
    <w:rsid w:val="00A36330"/>
    <w:rsid w:val="00A44DFE"/>
    <w:rsid w:val="00A54023"/>
    <w:rsid w:val="00A61D56"/>
    <w:rsid w:val="00A7201C"/>
    <w:rsid w:val="00A72031"/>
    <w:rsid w:val="00A7579D"/>
    <w:rsid w:val="00A76398"/>
    <w:rsid w:val="00A845E0"/>
    <w:rsid w:val="00A84CD9"/>
    <w:rsid w:val="00A90C28"/>
    <w:rsid w:val="00A93F37"/>
    <w:rsid w:val="00A9454D"/>
    <w:rsid w:val="00A962D8"/>
    <w:rsid w:val="00A97D9F"/>
    <w:rsid w:val="00AC14FA"/>
    <w:rsid w:val="00AC408E"/>
    <w:rsid w:val="00AD0D68"/>
    <w:rsid w:val="00AF06ED"/>
    <w:rsid w:val="00B03670"/>
    <w:rsid w:val="00B25888"/>
    <w:rsid w:val="00B66D9C"/>
    <w:rsid w:val="00B7337E"/>
    <w:rsid w:val="00B73C76"/>
    <w:rsid w:val="00B81DB4"/>
    <w:rsid w:val="00B85AD6"/>
    <w:rsid w:val="00B96F42"/>
    <w:rsid w:val="00BA4F21"/>
    <w:rsid w:val="00BA6990"/>
    <w:rsid w:val="00BB0F9C"/>
    <w:rsid w:val="00BD394E"/>
    <w:rsid w:val="00BE3B2A"/>
    <w:rsid w:val="00C0233B"/>
    <w:rsid w:val="00C100A5"/>
    <w:rsid w:val="00C37F1A"/>
    <w:rsid w:val="00C576D8"/>
    <w:rsid w:val="00C64787"/>
    <w:rsid w:val="00C67D9C"/>
    <w:rsid w:val="00C81126"/>
    <w:rsid w:val="00C83FFC"/>
    <w:rsid w:val="00C90206"/>
    <w:rsid w:val="00C949FA"/>
    <w:rsid w:val="00CA64CE"/>
    <w:rsid w:val="00CC64B3"/>
    <w:rsid w:val="00CF4148"/>
    <w:rsid w:val="00CF5EF1"/>
    <w:rsid w:val="00D06F48"/>
    <w:rsid w:val="00D44B61"/>
    <w:rsid w:val="00D527C0"/>
    <w:rsid w:val="00D65078"/>
    <w:rsid w:val="00D7202D"/>
    <w:rsid w:val="00D80E2A"/>
    <w:rsid w:val="00D902C0"/>
    <w:rsid w:val="00D959C6"/>
    <w:rsid w:val="00D97D70"/>
    <w:rsid w:val="00DA701C"/>
    <w:rsid w:val="00DA7344"/>
    <w:rsid w:val="00DB1EC5"/>
    <w:rsid w:val="00DB6374"/>
    <w:rsid w:val="00DD7242"/>
    <w:rsid w:val="00DE6FC0"/>
    <w:rsid w:val="00DF6F96"/>
    <w:rsid w:val="00E039DA"/>
    <w:rsid w:val="00E10C10"/>
    <w:rsid w:val="00E12260"/>
    <w:rsid w:val="00E142F8"/>
    <w:rsid w:val="00E33542"/>
    <w:rsid w:val="00E36F4D"/>
    <w:rsid w:val="00E45515"/>
    <w:rsid w:val="00E50944"/>
    <w:rsid w:val="00E612F2"/>
    <w:rsid w:val="00E616A6"/>
    <w:rsid w:val="00E83B24"/>
    <w:rsid w:val="00E93D06"/>
    <w:rsid w:val="00E97AD4"/>
    <w:rsid w:val="00EA73B8"/>
    <w:rsid w:val="00EB25C9"/>
    <w:rsid w:val="00EC2138"/>
    <w:rsid w:val="00ED3B00"/>
    <w:rsid w:val="00ED4615"/>
    <w:rsid w:val="00EF22FE"/>
    <w:rsid w:val="00F15BDA"/>
    <w:rsid w:val="00F205C5"/>
    <w:rsid w:val="00F65D51"/>
    <w:rsid w:val="00F67C59"/>
    <w:rsid w:val="00F77D11"/>
    <w:rsid w:val="00F819FA"/>
    <w:rsid w:val="00F8523E"/>
    <w:rsid w:val="00F90EBA"/>
    <w:rsid w:val="00F939E5"/>
    <w:rsid w:val="00FB0C98"/>
    <w:rsid w:val="00FB195A"/>
    <w:rsid w:val="00FB783B"/>
    <w:rsid w:val="00FC5E7F"/>
    <w:rsid w:val="00FD19DD"/>
    <w:rsid w:val="00FE1E1E"/>
    <w:rsid w:val="00FE41E7"/>
    <w:rsid w:val="00FE555B"/>
    <w:rsid w:val="01DDA9DE"/>
    <w:rsid w:val="01E5B627"/>
    <w:rsid w:val="02530A7B"/>
    <w:rsid w:val="0507268C"/>
    <w:rsid w:val="0BFCAD52"/>
    <w:rsid w:val="0C490B83"/>
    <w:rsid w:val="0C82ABAF"/>
    <w:rsid w:val="0F0B88C6"/>
    <w:rsid w:val="11D26AEC"/>
    <w:rsid w:val="12592813"/>
    <w:rsid w:val="136E3B4D"/>
    <w:rsid w:val="1370FDD4"/>
    <w:rsid w:val="1389677B"/>
    <w:rsid w:val="196498C8"/>
    <w:rsid w:val="1A260090"/>
    <w:rsid w:val="1B947960"/>
    <w:rsid w:val="1C4606F0"/>
    <w:rsid w:val="1C947E01"/>
    <w:rsid w:val="1D187D96"/>
    <w:rsid w:val="1EAAD774"/>
    <w:rsid w:val="20D246D7"/>
    <w:rsid w:val="218CCAD2"/>
    <w:rsid w:val="247D97A9"/>
    <w:rsid w:val="25F4D6BC"/>
    <w:rsid w:val="26329960"/>
    <w:rsid w:val="2655B2EE"/>
    <w:rsid w:val="27B1C69D"/>
    <w:rsid w:val="284CCCE1"/>
    <w:rsid w:val="2AE9675F"/>
    <w:rsid w:val="2B7EC0A3"/>
    <w:rsid w:val="2BC6B266"/>
    <w:rsid w:val="2C260897"/>
    <w:rsid w:val="2D0DCA1B"/>
    <w:rsid w:val="2ED295B1"/>
    <w:rsid w:val="2F607056"/>
    <w:rsid w:val="3158A8E3"/>
    <w:rsid w:val="328C9EFB"/>
    <w:rsid w:val="32A84A33"/>
    <w:rsid w:val="3501A3D9"/>
    <w:rsid w:val="3540C191"/>
    <w:rsid w:val="36DDA796"/>
    <w:rsid w:val="3871A012"/>
    <w:rsid w:val="38CB4A2C"/>
    <w:rsid w:val="394A926B"/>
    <w:rsid w:val="39CCBDC9"/>
    <w:rsid w:val="3A0765C8"/>
    <w:rsid w:val="4137F876"/>
    <w:rsid w:val="4155A450"/>
    <w:rsid w:val="41D472E2"/>
    <w:rsid w:val="443AFC1F"/>
    <w:rsid w:val="448D4512"/>
    <w:rsid w:val="4596FDA1"/>
    <w:rsid w:val="465B20D5"/>
    <w:rsid w:val="47CABA26"/>
    <w:rsid w:val="482F1E5C"/>
    <w:rsid w:val="48537850"/>
    <w:rsid w:val="48978947"/>
    <w:rsid w:val="48B8A8C7"/>
    <w:rsid w:val="4AA19283"/>
    <w:rsid w:val="4BB601AC"/>
    <w:rsid w:val="4BBB71CF"/>
    <w:rsid w:val="4C945A4D"/>
    <w:rsid w:val="4E31508A"/>
    <w:rsid w:val="4F5445BD"/>
    <w:rsid w:val="5099E40D"/>
    <w:rsid w:val="50F0161E"/>
    <w:rsid w:val="511BC2C9"/>
    <w:rsid w:val="515A8D43"/>
    <w:rsid w:val="51BF7339"/>
    <w:rsid w:val="521999F3"/>
    <w:rsid w:val="5404DB90"/>
    <w:rsid w:val="5490B690"/>
    <w:rsid w:val="54D8ADF3"/>
    <w:rsid w:val="54FE65FC"/>
    <w:rsid w:val="589484B4"/>
    <w:rsid w:val="58ECAFB3"/>
    <w:rsid w:val="5D3080CD"/>
    <w:rsid w:val="5E2837F0"/>
    <w:rsid w:val="5E81F322"/>
    <w:rsid w:val="5F14F515"/>
    <w:rsid w:val="5FF7892B"/>
    <w:rsid w:val="602E9E47"/>
    <w:rsid w:val="603C9E93"/>
    <w:rsid w:val="614661D9"/>
    <w:rsid w:val="61E585DD"/>
    <w:rsid w:val="62647400"/>
    <w:rsid w:val="630B5AD2"/>
    <w:rsid w:val="640EBD14"/>
    <w:rsid w:val="64AE3B84"/>
    <w:rsid w:val="6708AE3C"/>
    <w:rsid w:val="6A54F4C0"/>
    <w:rsid w:val="6BE38F32"/>
    <w:rsid w:val="6C6E10BA"/>
    <w:rsid w:val="6E5AABCF"/>
    <w:rsid w:val="6F7C977F"/>
    <w:rsid w:val="70375902"/>
    <w:rsid w:val="703AAA77"/>
    <w:rsid w:val="70DEC769"/>
    <w:rsid w:val="71C5F374"/>
    <w:rsid w:val="721CA09F"/>
    <w:rsid w:val="7315957D"/>
    <w:rsid w:val="74C14233"/>
    <w:rsid w:val="771EFF05"/>
    <w:rsid w:val="7855173B"/>
    <w:rsid w:val="7BC41633"/>
    <w:rsid w:val="7C0E3B68"/>
    <w:rsid w:val="7F93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A89F278"/>
  <w15:chartTrackingRefBased/>
  <w15:docId w15:val="{91C7E3B6-2563-4088-96CD-BA59BAE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32"/>
      <w:u w:val="single"/>
    </w:rPr>
  </w:style>
  <w:style w:type="paragraph" w:styleId="Heading2">
    <w:name w:val="heading 2"/>
    <w:basedOn w:val="Normal"/>
    <w:next w:val="Normal"/>
    <w:qFormat/>
    <w:pPr>
      <w:keepNext/>
      <w:outlineLvl w:val="1"/>
    </w:pPr>
    <w:rPr>
      <w:rFonts w:ascii="Arial" w:hAnsi="Arial"/>
      <w:sz w:val="22"/>
      <w:u w:val="single"/>
    </w:rPr>
  </w:style>
  <w:style w:type="paragraph" w:styleId="Heading3">
    <w:name w:val="heading 3"/>
    <w:basedOn w:val="Normal"/>
    <w:next w:val="Normal"/>
    <w:qFormat/>
    <w:pPr>
      <w:keepNext/>
      <w:outlineLvl w:val="2"/>
    </w:pPr>
    <w:rPr>
      <w:rFonts w:ascii="Arial" w:hAnsi="Arial"/>
      <w:i/>
      <w:sz w:val="24"/>
      <w:u w:val="single"/>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993"/>
      </w:tabs>
      <w:outlineLvl w:val="6"/>
    </w:pPr>
    <w:rPr>
      <w:rFonts w:ascii="Arial" w:hAnsi="Arial"/>
      <w:sz w:val="28"/>
    </w:rPr>
  </w:style>
  <w:style w:type="paragraph" w:styleId="Heading8">
    <w:name w:val="heading 8"/>
    <w:basedOn w:val="Normal"/>
    <w:next w:val="Normal"/>
    <w:qFormat/>
    <w:pPr>
      <w:keepNext/>
      <w:outlineLvl w:val="7"/>
    </w:pPr>
    <w:rPr>
      <w:rFonts w:ascii="Comic Sans MS" w:hAnsi="Comic Sans MS"/>
      <w:b/>
      <w:bCs/>
      <w:sz w:val="24"/>
    </w:rPr>
  </w:style>
  <w:style w:type="paragraph" w:styleId="Heading9">
    <w:name w:val="heading 9"/>
    <w:basedOn w:val="Normal"/>
    <w:next w:val="Normal"/>
    <w:qFormat/>
    <w:pPr>
      <w:keepNext/>
      <w:jc w:val="both"/>
      <w:outlineLvl w:val="8"/>
    </w:pPr>
    <w:rPr>
      <w:rFonts w:ascii="Comic Sans MS" w:hAnsi="Comic Sans M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rFonts w:ascii="Arial" w:hAnsi="Arial"/>
      <w:b/>
      <w:sz w:val="28"/>
      <w:u w:val="single"/>
    </w:rPr>
  </w:style>
  <w:style w:type="paragraph" w:styleId="BodyText2">
    <w:name w:val="Body Text 2"/>
    <w:basedOn w:val="Normal"/>
    <w:rPr>
      <w:rFonts w:ascii="Arial" w:hAnsi="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rFonts w:ascii="Comic Sans MS" w:hAnsi="Comic Sans MS"/>
      <w:b/>
      <w:bCs/>
      <w:sz w:val="24"/>
    </w:rPr>
  </w:style>
  <w:style w:type="paragraph" w:styleId="BodyTextIndent">
    <w:name w:val="Body Text Indent"/>
    <w:basedOn w:val="Normal"/>
    <w:pPr>
      <w:ind w:left="360"/>
    </w:pPr>
    <w:rPr>
      <w:rFonts w:ascii="Comic Sans MS" w:hAnsi="Comic Sans MS"/>
      <w:sz w:val="24"/>
    </w:rPr>
  </w:style>
  <w:style w:type="paragraph" w:styleId="NormalWeb">
    <w:name w:val="Normal (Web)"/>
    <w:basedOn w:val="Normal"/>
    <w:rsid w:val="00F77D11"/>
    <w:pPr>
      <w:spacing w:before="100" w:beforeAutospacing="1" w:after="100" w:afterAutospacing="1"/>
    </w:pPr>
    <w:rPr>
      <w:color w:val="717073"/>
      <w:sz w:val="24"/>
      <w:szCs w:val="24"/>
      <w:lang w:eastAsia="en-GB"/>
    </w:rPr>
  </w:style>
  <w:style w:type="character" w:styleId="Hyperlink">
    <w:name w:val="Hyperlink"/>
    <w:rsid w:val="002276CD"/>
    <w:rPr>
      <w:color w:val="0000FF"/>
      <w:u w:val="single"/>
    </w:rPr>
  </w:style>
  <w:style w:type="table" w:styleId="TableGrid">
    <w:name w:val="Table Grid"/>
    <w:basedOn w:val="TableNormal"/>
    <w:rsid w:val="00585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D4615"/>
    <w:rPr>
      <w:color w:val="605E5C"/>
      <w:shd w:val="clear" w:color="auto" w:fill="E1DFDD"/>
    </w:rPr>
  </w:style>
  <w:style w:type="table" w:customStyle="1" w:styleId="TableGrid1">
    <w:name w:val="Table Grid1"/>
    <w:basedOn w:val="TableNormal"/>
    <w:next w:val="TableGrid"/>
    <w:uiPriority w:val="39"/>
    <w:rsid w:val="009550B1"/>
    <w:rPr>
      <w:rFonts w:asciiTheme="minorHAnsi" w:eastAsiaTheme="minorEastAsia" w:hAnsiTheme="minorHAnsi" w:cstheme="minorBidi"/>
      <w:kern w:val="22"/>
      <w:sz w:val="22"/>
      <w:szCs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787"/>
    <w:pPr>
      <w:ind w:left="720"/>
      <w:contextualSpacing/>
    </w:pPr>
  </w:style>
  <w:style w:type="character" w:styleId="CommentReference">
    <w:name w:val="annotation reference"/>
    <w:basedOn w:val="DefaultParagraphFont"/>
    <w:rsid w:val="002A4612"/>
    <w:rPr>
      <w:sz w:val="16"/>
      <w:szCs w:val="16"/>
    </w:rPr>
  </w:style>
  <w:style w:type="paragraph" w:styleId="CommentText">
    <w:name w:val="annotation text"/>
    <w:basedOn w:val="Normal"/>
    <w:link w:val="CommentTextChar"/>
    <w:rsid w:val="002A4612"/>
  </w:style>
  <w:style w:type="character" w:customStyle="1" w:styleId="CommentTextChar">
    <w:name w:val="Comment Text Char"/>
    <w:basedOn w:val="DefaultParagraphFont"/>
    <w:link w:val="CommentText"/>
    <w:rsid w:val="002A4612"/>
    <w:rPr>
      <w:lang w:eastAsia="en-US"/>
    </w:rPr>
  </w:style>
  <w:style w:type="paragraph" w:styleId="CommentSubject">
    <w:name w:val="annotation subject"/>
    <w:basedOn w:val="CommentText"/>
    <w:next w:val="CommentText"/>
    <w:link w:val="CommentSubjectChar"/>
    <w:rsid w:val="002A4612"/>
    <w:rPr>
      <w:b/>
      <w:bCs/>
    </w:rPr>
  </w:style>
  <w:style w:type="character" w:customStyle="1" w:styleId="CommentSubjectChar">
    <w:name w:val="Comment Subject Char"/>
    <w:basedOn w:val="CommentTextChar"/>
    <w:link w:val="CommentSubject"/>
    <w:rsid w:val="002A46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26885">
      <w:bodyDiv w:val="1"/>
      <w:marLeft w:val="0"/>
      <w:marRight w:val="0"/>
      <w:marTop w:val="0"/>
      <w:marBottom w:val="0"/>
      <w:divBdr>
        <w:top w:val="none" w:sz="0" w:space="0" w:color="auto"/>
        <w:left w:val="none" w:sz="0" w:space="0" w:color="auto"/>
        <w:bottom w:val="none" w:sz="0" w:space="0" w:color="auto"/>
        <w:right w:val="none" w:sz="0" w:space="0" w:color="auto"/>
      </w:divBdr>
    </w:div>
    <w:div w:id="1004434337">
      <w:bodyDiv w:val="1"/>
      <w:marLeft w:val="0"/>
      <w:marRight w:val="0"/>
      <w:marTop w:val="0"/>
      <w:marBottom w:val="0"/>
      <w:divBdr>
        <w:top w:val="none" w:sz="0" w:space="0" w:color="auto"/>
        <w:left w:val="none" w:sz="0" w:space="0" w:color="auto"/>
        <w:bottom w:val="none" w:sz="0" w:space="0" w:color="auto"/>
        <w:right w:val="none" w:sz="0" w:space="0" w:color="auto"/>
      </w:divBdr>
    </w:div>
    <w:div w:id="1546259105">
      <w:bodyDiv w:val="1"/>
      <w:marLeft w:val="0"/>
      <w:marRight w:val="0"/>
      <w:marTop w:val="0"/>
      <w:marBottom w:val="0"/>
      <w:divBdr>
        <w:top w:val="none" w:sz="0" w:space="0" w:color="auto"/>
        <w:left w:val="none" w:sz="0" w:space="0" w:color="auto"/>
        <w:bottom w:val="none" w:sz="0" w:space="0" w:color="auto"/>
        <w:right w:val="none" w:sz="0" w:space="0" w:color="auto"/>
      </w:divBdr>
    </w:div>
    <w:div w:id="1953978431">
      <w:bodyDiv w:val="1"/>
      <w:marLeft w:val="0"/>
      <w:marRight w:val="0"/>
      <w:marTop w:val="0"/>
      <w:marBottom w:val="0"/>
      <w:divBdr>
        <w:top w:val="none" w:sz="0" w:space="0" w:color="auto"/>
        <w:left w:val="none" w:sz="0" w:space="0" w:color="auto"/>
        <w:bottom w:val="none" w:sz="0" w:space="0" w:color="auto"/>
        <w:right w:val="none" w:sz="0" w:space="0" w:color="auto"/>
      </w:divBdr>
    </w:div>
    <w:div w:id="20400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eapng.info/?lan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oeap.inf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t.gov.uk/PDF/LEA_Educational_visits_a_safety_guide_for_learning_outside_the_classroom0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814c71-da85-43f1-8f4d-30057fb660ff" xsi:nil="true"/>
    <lcf76f155ced4ddcb4097134ff3c332f xmlns="00fd6dca-2bcf-4c5e-9b75-a9e7fe1e84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147DA18230B44B6D16DE7854D92A9" ma:contentTypeVersion="13" ma:contentTypeDescription="Create a new document." ma:contentTypeScope="" ma:versionID="2e41b0cab090e50bcb193f578101d985">
  <xsd:schema xmlns:xsd="http://www.w3.org/2001/XMLSchema" xmlns:xs="http://www.w3.org/2001/XMLSchema" xmlns:p="http://schemas.microsoft.com/office/2006/metadata/properties" xmlns:ns2="00fd6dca-2bcf-4c5e-9b75-a9e7fe1e84d2" xmlns:ns3="74814c71-da85-43f1-8f4d-30057fb660ff" targetNamespace="http://schemas.microsoft.com/office/2006/metadata/properties" ma:root="true" ma:fieldsID="59eda0d2f75a52b28c66f677f9aab2ce" ns2:_="" ns3:_="">
    <xsd:import namespace="00fd6dca-2bcf-4c5e-9b75-a9e7fe1e84d2"/>
    <xsd:import namespace="74814c71-da85-43f1-8f4d-30057fb660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6dca-2bcf-4c5e-9b75-a9e7fe1e8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14c71-da85-43f1-8f4d-30057fb660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dd1693-9a5a-4639-b542-7ff75b36963c}" ma:internalName="TaxCatchAll" ma:showField="CatchAllData" ma:web="74814c71-da85-43f1-8f4d-30057fb660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48E9A-D9B7-4B19-84CF-81254896847A}">
  <ds:schemaRefs>
    <ds:schemaRef ds:uri="http://schemas.microsoft.com/sharepoint/v3/contenttype/forms"/>
  </ds:schemaRefs>
</ds:datastoreItem>
</file>

<file path=customXml/itemProps2.xml><?xml version="1.0" encoding="utf-8"?>
<ds:datastoreItem xmlns:ds="http://schemas.openxmlformats.org/officeDocument/2006/customXml" ds:itemID="{BB7BF044-A562-4C9C-A7CF-F7B3638D1572}">
  <ds:schemaRefs>
    <ds:schemaRef ds:uri="http://schemas.microsoft.com/office/2006/metadata/properties"/>
    <ds:schemaRef ds:uri="http://schemas.microsoft.com/office/infopath/2007/PartnerControls"/>
    <ds:schemaRef ds:uri="74814c71-da85-43f1-8f4d-30057fb660ff"/>
    <ds:schemaRef ds:uri="00fd6dca-2bcf-4c5e-9b75-a9e7fe1e84d2"/>
  </ds:schemaRefs>
</ds:datastoreItem>
</file>

<file path=customXml/itemProps3.xml><?xml version="1.0" encoding="utf-8"?>
<ds:datastoreItem xmlns:ds="http://schemas.openxmlformats.org/officeDocument/2006/customXml" ds:itemID="{3AEC5CE9-87D1-404F-BDD4-1406C83E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6dca-2bcf-4c5e-9b75-a9e7fe1e84d2"/>
    <ds:schemaRef ds:uri="74814c71-da85-43f1-8f4d-30057fb66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Adapt</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Sam Thomas</cp:lastModifiedBy>
  <cp:revision>3</cp:revision>
  <cp:lastPrinted>2021-10-29T09:18:00Z</cp:lastPrinted>
  <dcterms:created xsi:type="dcterms:W3CDTF">2025-09-11T09:38:00Z</dcterms:created>
  <dcterms:modified xsi:type="dcterms:W3CDTF">2025-09-11T09:44:00Z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0x010100C99147DA18230B44B6D16DE7854D92A9</vt:lpwstr>
  </property>
  <property fmtid="{D5CDD505-2E9C-101B-9397-08002B2CF9AE}" pid="3" name="ComplianceAssetId">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ies>
</file>